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38" w:rsidRPr="00DD0CC3" w:rsidRDefault="00301338" w:rsidP="00301338">
      <w:pPr>
        <w:pStyle w:val="Companyname"/>
        <w:spacing w:before="0" w:after="0" w:line="276" w:lineRule="auto"/>
        <w:rPr>
          <w:rFonts w:ascii="Century Gothic" w:hAnsi="Century Gothic" w:cs="Times New Roman"/>
          <w:sz w:val="22"/>
          <w:szCs w:val="22"/>
        </w:rPr>
      </w:pPr>
      <w:r w:rsidRPr="00DD0CC3">
        <w:rPr>
          <w:rFonts w:ascii="Century Gothic" w:hAnsi="Century Gothic" w:cs="Times New Roman"/>
          <w:sz w:val="22"/>
          <w:szCs w:val="22"/>
        </w:rPr>
        <w:t xml:space="preserve">This document is meant to inform </w:t>
      </w:r>
      <w:r w:rsidR="00DD0CC3" w:rsidRPr="00DD0CC3">
        <w:rPr>
          <w:rFonts w:ascii="Century Gothic" w:hAnsi="Century Gothic" w:cs="Times New Roman"/>
          <w:sz w:val="22"/>
          <w:szCs w:val="22"/>
        </w:rPr>
        <w:t>of the different documents that need to be submitted</w:t>
      </w:r>
    </w:p>
    <w:p w:rsidR="00FA7A16" w:rsidRPr="00DD0CC3" w:rsidRDefault="00FA7A16">
      <w:pPr>
        <w:rPr>
          <w:rFonts w:ascii="Century Gothic" w:hAnsi="Century Gothic"/>
        </w:rPr>
      </w:pPr>
    </w:p>
    <w:p w:rsidR="00DD0CC3" w:rsidRDefault="00DD0CC3" w:rsidP="00DD0CC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ASI</w:t>
      </w:r>
      <w:r>
        <w:rPr>
          <w:rFonts w:ascii="Century Gothic" w:hAnsi="Century Gothic"/>
        </w:rPr>
        <w:t xml:space="preserve"> Authorization to Drive a Privately-Owned/Rented Vehicle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-Purpose: For Reimbursement of mileage for drivers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-Due: TWO WEEKS before departure to </w:t>
      </w:r>
      <w:r>
        <w:rPr>
          <w:rFonts w:ascii="Century Gothic" w:hAnsi="Century Gothic"/>
        </w:rPr>
        <w:t>Whitney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DD0CC3">
        <w:rPr>
          <w:rFonts w:ascii="Century Gothic" w:hAnsi="Century Gothic"/>
          <w:u w:val="single"/>
        </w:rPr>
        <w:t>Must be accompanied with:</w:t>
      </w:r>
      <w:r>
        <w:rPr>
          <w:rFonts w:ascii="Century Gothic" w:hAnsi="Century Gothic"/>
        </w:rPr>
        <w:t xml:space="preserve"> 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1. Copy of Valid Driver’s License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2. Copy of Car Insurance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3. Certificate from Driver Training Course</w:t>
      </w:r>
    </w:p>
    <w:p w:rsidR="00DD0CC3" w:rsidRP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4. </w:t>
      </w:r>
      <w:r w:rsidRPr="00DD0CC3">
        <w:rPr>
          <w:rFonts w:ascii="Century Gothic" w:hAnsi="Century Gothic"/>
        </w:rPr>
        <w:t>Copy of map to and from location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</w:p>
    <w:p w:rsidR="00DD0CC3" w:rsidRDefault="00DD0CC3" w:rsidP="00DD0CC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ASI Delegate Contract Form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-Purpose: For every attendee associated with reimbursement of mileage (all passengers AND drivers are required to submit one)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-Due: ONE WEEK before departure to </w:t>
      </w:r>
      <w:proofErr w:type="spellStart"/>
      <w:r>
        <w:rPr>
          <w:rFonts w:ascii="Century Gothic" w:hAnsi="Century Gothic"/>
        </w:rPr>
        <w:t>Alisia</w:t>
      </w:r>
      <w:proofErr w:type="spellEnd"/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DD0CC3">
        <w:rPr>
          <w:rFonts w:ascii="Century Gothic" w:hAnsi="Century Gothic"/>
          <w:u w:val="single"/>
        </w:rPr>
        <w:t>Must be accompanied with:</w:t>
      </w:r>
      <w:r>
        <w:rPr>
          <w:rFonts w:ascii="Century Gothic" w:hAnsi="Century Gothic"/>
        </w:rPr>
        <w:t xml:space="preserve"> 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>
        <w:rPr>
          <w:rFonts w:ascii="Century Gothic" w:hAnsi="Century Gothic"/>
        </w:rPr>
        <w:t>Names &amp; CWIDs of ALL attendees</w:t>
      </w:r>
    </w:p>
    <w:p w:rsidR="0051072A" w:rsidRDefault="0051072A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2.</w:t>
      </w:r>
      <w:r>
        <w:rPr>
          <w:rFonts w:ascii="Century Gothic" w:hAnsi="Century Gothic"/>
        </w:rPr>
        <w:t xml:space="preserve"> For all attendees requesting reimbursement (i.e. Conference Registration reimbursements, we will need: Name, E-mail, Phone Number, Address, </w:t>
      </w:r>
      <w:proofErr w:type="gramStart"/>
      <w:r>
        <w:rPr>
          <w:rFonts w:ascii="Century Gothic" w:hAnsi="Century Gothic"/>
        </w:rPr>
        <w:t>CWID</w:t>
      </w:r>
      <w:proofErr w:type="gramEnd"/>
      <w:r>
        <w:rPr>
          <w:rFonts w:ascii="Century Gothic" w:hAnsi="Century Gothic"/>
        </w:rPr>
        <w:t>)</w:t>
      </w:r>
      <w:bookmarkStart w:id="0" w:name="_GoBack"/>
      <w:bookmarkEnd w:id="0"/>
    </w:p>
    <w:p w:rsidR="00155DD7" w:rsidRPr="00155DD7" w:rsidRDefault="0051072A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3</w:t>
      </w:r>
      <w:r w:rsidR="00DD0CC3">
        <w:rPr>
          <w:rFonts w:ascii="Century Gothic" w:hAnsi="Century Gothic"/>
        </w:rPr>
        <w:t xml:space="preserve">. </w:t>
      </w:r>
      <w:r w:rsidR="00155DD7">
        <w:rPr>
          <w:rFonts w:ascii="Century Gothic" w:hAnsi="Century Gothic"/>
        </w:rPr>
        <w:t xml:space="preserve">Written report of </w:t>
      </w:r>
      <w:r w:rsidR="00155DD7" w:rsidRPr="00155DD7">
        <w:rPr>
          <w:rFonts w:ascii="Century Gothic" w:hAnsi="Century Gothic"/>
        </w:rPr>
        <w:t xml:space="preserve">350 words summarizing: </w:t>
      </w:r>
    </w:p>
    <w:p w:rsidR="00155DD7" w:rsidRPr="00155DD7" w:rsidRDefault="00155DD7" w:rsidP="00155DD7">
      <w:pPr>
        <w:pStyle w:val="ListParagraph"/>
        <w:ind w:left="630"/>
        <w:rPr>
          <w:rFonts w:ascii="Century Gothic" w:hAnsi="Century Gothic"/>
        </w:rPr>
      </w:pPr>
      <w:r>
        <w:rPr>
          <w:rFonts w:ascii="Century Gothic" w:hAnsi="Century Gothic"/>
        </w:rPr>
        <w:t>-T</w:t>
      </w:r>
      <w:r w:rsidRPr="00155DD7">
        <w:rPr>
          <w:rFonts w:ascii="Century Gothic" w:hAnsi="Century Gothic"/>
        </w:rPr>
        <w:t xml:space="preserve">opics/panels/speakers attended and what was </w:t>
      </w:r>
      <w:r>
        <w:rPr>
          <w:rFonts w:ascii="Century Gothic" w:hAnsi="Century Gothic"/>
        </w:rPr>
        <w:t>learned from them</w:t>
      </w:r>
    </w:p>
    <w:p w:rsidR="00155DD7" w:rsidRDefault="00155DD7" w:rsidP="00155DD7">
      <w:pPr>
        <w:pStyle w:val="ListParagraph"/>
        <w:ind w:left="630"/>
        <w:rPr>
          <w:rFonts w:ascii="Century Gothic" w:hAnsi="Century Gothic"/>
        </w:rPr>
      </w:pPr>
      <w:r>
        <w:rPr>
          <w:rFonts w:ascii="Century Gothic" w:hAnsi="Century Gothic"/>
        </w:rPr>
        <w:t>-W</w:t>
      </w:r>
      <w:r w:rsidRPr="00155DD7">
        <w:rPr>
          <w:rFonts w:ascii="Century Gothic" w:hAnsi="Century Gothic"/>
        </w:rPr>
        <w:t>hat will be brought back to</w:t>
      </w:r>
      <w:r>
        <w:rPr>
          <w:rFonts w:ascii="Century Gothic" w:hAnsi="Century Gothic"/>
        </w:rPr>
        <w:t xml:space="preserve"> the university by the </w:t>
      </w:r>
      <w:proofErr w:type="gramStart"/>
      <w:r>
        <w:rPr>
          <w:rFonts w:ascii="Century Gothic" w:hAnsi="Century Gothic"/>
        </w:rPr>
        <w:t>student</w:t>
      </w:r>
      <w:proofErr w:type="gramEnd"/>
    </w:p>
    <w:p w:rsidR="00155DD7" w:rsidRPr="00155DD7" w:rsidRDefault="00155DD7" w:rsidP="00155DD7">
      <w:pPr>
        <w:pStyle w:val="ListParagraph"/>
        <w:ind w:left="630"/>
        <w:rPr>
          <w:rFonts w:ascii="Century Gothic" w:hAnsi="Century Gothic"/>
        </w:rPr>
      </w:pPr>
      <w:r>
        <w:rPr>
          <w:rFonts w:ascii="Century Gothic" w:hAnsi="Century Gothic"/>
        </w:rPr>
        <w:t>-H</w:t>
      </w:r>
      <w:r w:rsidRPr="00155DD7">
        <w:rPr>
          <w:rFonts w:ascii="Century Gothic" w:hAnsi="Century Gothic"/>
        </w:rPr>
        <w:t xml:space="preserve">ow CSUF and ASI benefit from the student’s attendance at the conference. </w:t>
      </w:r>
    </w:p>
    <w:p w:rsidR="00155DD7" w:rsidRPr="00155DD7" w:rsidRDefault="00155DD7" w:rsidP="00155DD7">
      <w:pPr>
        <w:pStyle w:val="ListParagraph"/>
        <w:ind w:left="63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155DD7">
        <w:rPr>
          <w:rFonts w:ascii="Century Gothic" w:hAnsi="Century Gothic"/>
        </w:rPr>
        <w:t>The paper must be tur</w:t>
      </w:r>
      <w:r>
        <w:rPr>
          <w:rFonts w:ascii="Century Gothic" w:hAnsi="Century Gothic"/>
        </w:rPr>
        <w:t xml:space="preserve">ned in to ASI Leader &amp; Program </w:t>
      </w:r>
      <w:r w:rsidRPr="00155DD7">
        <w:rPr>
          <w:rFonts w:ascii="Century Gothic" w:hAnsi="Century Gothic"/>
        </w:rPr>
        <w:t>Development (Titan Student Union, Room 269, 657-278-7736) by the presentation date.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</w:p>
    <w:p w:rsidR="00155DD7" w:rsidRDefault="00155DD7" w:rsidP="00155DD7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155DD7">
        <w:rPr>
          <w:rFonts w:ascii="Century Gothic" w:hAnsi="Century Gothic"/>
        </w:rPr>
        <w:t>ASI Financial Handbook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Purpose: </w:t>
      </w:r>
      <w:r>
        <w:rPr>
          <w:rFonts w:ascii="Century Gothic" w:hAnsi="Century Gothic"/>
        </w:rPr>
        <w:t xml:space="preserve">A guide to understanding how to fund and pay for programs 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Recommended to be reviewed thoroughly for concerns about club proposals 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</w:p>
    <w:p w:rsidR="00DD0CC3" w:rsidRDefault="00DD0CC3" w:rsidP="00DD0CC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DD0CC3">
        <w:rPr>
          <w:rFonts w:ascii="Century Gothic" w:hAnsi="Century Gothic"/>
        </w:rPr>
        <w:t>ASI Off-Campus Approval Form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-Purpose: For requesting funding for events off-campus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-Due: FIVE WEEKS in advance to Whitney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</w:p>
    <w:p w:rsidR="00DD0CC3" w:rsidRDefault="00DD0CC3" w:rsidP="00DD0CC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 w:rsidRPr="00DD0CC3">
        <w:rPr>
          <w:rFonts w:ascii="Century Gothic" w:hAnsi="Century Gothic"/>
        </w:rPr>
        <w:t>ASI Standard Agreement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-Purpose: For requesting funding for events off-campus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-Due: </w:t>
      </w:r>
      <w:r w:rsidR="00155DD7">
        <w:rPr>
          <w:rFonts w:ascii="Century Gothic" w:hAnsi="Century Gothic"/>
        </w:rPr>
        <w:t>FIVE WEEKS in advance to Whitney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</w:p>
    <w:p w:rsidR="00DD0CC3" w:rsidRDefault="00DD0CC3" w:rsidP="00DD0CC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CSICC Check Request Form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155DD7">
        <w:rPr>
          <w:rFonts w:ascii="Century Gothic" w:hAnsi="Century Gothic"/>
        </w:rPr>
        <w:t>Purpose: For requesting reimbursements</w:t>
      </w:r>
      <w:r>
        <w:rPr>
          <w:rFonts w:ascii="Century Gothic" w:hAnsi="Century Gothic"/>
        </w:rPr>
        <w:t xml:space="preserve"> </w:t>
      </w: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="00155DD7">
        <w:rPr>
          <w:rFonts w:ascii="Century Gothic" w:hAnsi="Century Gothic"/>
        </w:rPr>
        <w:t>Due: DAY OF PROPOSAL to Whitney (Hard Copy)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 w:rsidRPr="00DD0CC3">
        <w:rPr>
          <w:rFonts w:ascii="Century Gothic" w:hAnsi="Century Gothic"/>
          <w:u w:val="single"/>
        </w:rPr>
        <w:t>Must be accompanied with:</w:t>
      </w:r>
      <w:r>
        <w:rPr>
          <w:rFonts w:ascii="Century Gothic" w:hAnsi="Century Gothic"/>
        </w:rPr>
        <w:t xml:space="preserve"> 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1. </w:t>
      </w:r>
      <w:r>
        <w:rPr>
          <w:rFonts w:ascii="Century Gothic" w:hAnsi="Century Gothic"/>
        </w:rPr>
        <w:t>Original Receipt (After event has occurred)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**</w:t>
      </w:r>
      <w:r w:rsidRPr="00155DD7">
        <w:rPr>
          <w:rFonts w:ascii="Century Gothic" w:hAnsi="Century Gothic"/>
          <w:b/>
        </w:rPr>
        <w:t>There is a sample as well</w:t>
      </w:r>
      <w:r>
        <w:rPr>
          <w:rFonts w:ascii="Century Gothic" w:hAnsi="Century Gothic"/>
          <w:b/>
        </w:rPr>
        <w:t xml:space="preserve"> in the folder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</w:p>
    <w:p w:rsidR="00DD0CC3" w:rsidRDefault="00DD0CC3" w:rsidP="00DD0CC3">
      <w:pPr>
        <w:pStyle w:val="ListParagraph"/>
        <w:ind w:left="360"/>
        <w:rPr>
          <w:rFonts w:ascii="Century Gothic" w:hAnsi="Century Gothic"/>
        </w:rPr>
      </w:pPr>
    </w:p>
    <w:p w:rsidR="00DD0CC3" w:rsidRDefault="00155DD7" w:rsidP="00DD0CC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CSICC Funding Questionnaire 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>
        <w:rPr>
          <w:rFonts w:ascii="Century Gothic" w:hAnsi="Century Gothic"/>
        </w:rPr>
        <w:t xml:space="preserve">Purpose: For </w:t>
      </w:r>
      <w:r>
        <w:rPr>
          <w:rFonts w:ascii="Century Gothic" w:hAnsi="Century Gothic"/>
        </w:rPr>
        <w:t>making proposals to the ICC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-Due: DAY OF PROPOSAL to Whitney</w:t>
      </w:r>
      <w:r>
        <w:rPr>
          <w:rFonts w:ascii="Century Gothic" w:hAnsi="Century Gothic"/>
        </w:rPr>
        <w:t xml:space="preserve"> (Hard Copy)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-Will help you answer questions from ICC Council as well as have details to present with your proposal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</w:p>
    <w:p w:rsidR="00155DD7" w:rsidRDefault="00155DD7" w:rsidP="00DD0CC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CSICC General Guidelines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-Purpose: </w:t>
      </w:r>
      <w:r>
        <w:rPr>
          <w:rFonts w:ascii="Century Gothic" w:hAnsi="Century Gothic"/>
        </w:rPr>
        <w:t xml:space="preserve">Confirm you and your </w:t>
      </w:r>
      <w:proofErr w:type="gramStart"/>
      <w:r>
        <w:rPr>
          <w:rFonts w:ascii="Century Gothic" w:hAnsi="Century Gothic"/>
        </w:rPr>
        <w:t>club’s understanding</w:t>
      </w:r>
      <w:proofErr w:type="gramEnd"/>
      <w:r>
        <w:rPr>
          <w:rFonts w:ascii="Century Gothic" w:hAnsi="Century Gothic"/>
        </w:rPr>
        <w:t xml:space="preserve"> of reimbursement requests within the ICC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-Due: </w:t>
      </w:r>
      <w:r>
        <w:rPr>
          <w:rFonts w:ascii="Century Gothic" w:hAnsi="Century Gothic"/>
        </w:rPr>
        <w:t>ASAP</w:t>
      </w:r>
      <w:r>
        <w:rPr>
          <w:rFonts w:ascii="Century Gothic" w:hAnsi="Century Gothic"/>
        </w:rPr>
        <w:t xml:space="preserve"> to Whitney (Hard Copy</w:t>
      </w:r>
      <w:r>
        <w:rPr>
          <w:rFonts w:ascii="Century Gothic" w:hAnsi="Century Gothic"/>
        </w:rPr>
        <w:t xml:space="preserve"> with both ICC Representative’s &amp; President’s signature</w:t>
      </w:r>
      <w:r>
        <w:rPr>
          <w:rFonts w:ascii="Century Gothic" w:hAnsi="Century Gothic"/>
        </w:rPr>
        <w:t>)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</w:p>
    <w:p w:rsidR="00DD0CC3" w:rsidRDefault="00155DD7" w:rsidP="00DD0CC3">
      <w:pPr>
        <w:pStyle w:val="ListParagraph"/>
        <w:numPr>
          <w:ilvl w:val="0"/>
          <w:numId w:val="5"/>
        </w:numPr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CSICC Proposal Information</w:t>
      </w:r>
    </w:p>
    <w:p w:rsid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-Purpose: </w:t>
      </w:r>
      <w:r>
        <w:rPr>
          <w:rFonts w:ascii="Century Gothic" w:hAnsi="Century Gothic"/>
        </w:rPr>
        <w:t>List basic guidelines for proposals and what information will be needed when proposing</w:t>
      </w:r>
    </w:p>
    <w:p w:rsidR="00155DD7" w:rsidRPr="00155DD7" w:rsidRDefault="00155DD7" w:rsidP="00155DD7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-</w:t>
      </w:r>
      <w:r>
        <w:rPr>
          <w:rFonts w:ascii="Century Gothic" w:hAnsi="Century Gothic"/>
        </w:rPr>
        <w:t>PLEASE contact Whitney (</w:t>
      </w:r>
      <w:hyperlink r:id="rId9" w:history="1">
        <w:r w:rsidRPr="00400812">
          <w:rPr>
            <w:rStyle w:val="Hyperlink"/>
            <w:rFonts w:ascii="Century Gothic" w:hAnsi="Century Gothic"/>
          </w:rPr>
          <w:t>whitneytang@csu.fullerton.edu</w:t>
        </w:r>
      </w:hyperlink>
      <w:r>
        <w:rPr>
          <w:rFonts w:ascii="Century Gothic" w:hAnsi="Century Gothic"/>
        </w:rPr>
        <w:t>) if anything is of confusion</w:t>
      </w:r>
    </w:p>
    <w:sectPr w:rsidR="00155DD7" w:rsidRPr="00155DD7" w:rsidSect="00FE098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F32" w:rsidRDefault="00A96F32" w:rsidP="00301338">
      <w:pPr>
        <w:spacing w:after="0" w:line="240" w:lineRule="auto"/>
      </w:pPr>
      <w:r>
        <w:separator/>
      </w:r>
    </w:p>
  </w:endnote>
  <w:endnote w:type="continuationSeparator" w:id="0">
    <w:p w:rsidR="00A96F32" w:rsidRDefault="00A96F32" w:rsidP="00301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F32" w:rsidRDefault="00A96F32" w:rsidP="00301338">
      <w:pPr>
        <w:spacing w:after="0" w:line="240" w:lineRule="auto"/>
      </w:pPr>
      <w:r>
        <w:separator/>
      </w:r>
    </w:p>
  </w:footnote>
  <w:footnote w:type="continuationSeparator" w:id="0">
    <w:p w:rsidR="00A96F32" w:rsidRDefault="00A96F32" w:rsidP="00301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38" w:rsidRPr="00A25009" w:rsidRDefault="00301338" w:rsidP="00301338">
    <w:pPr>
      <w:pStyle w:val="Heading1"/>
      <w:ind w:left="-720"/>
      <w:rPr>
        <w:sz w:val="36"/>
        <w:szCs w:val="36"/>
      </w:rPr>
    </w:pPr>
    <w:r w:rsidRPr="00A25009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4988560</wp:posOffset>
          </wp:positionH>
          <wp:positionV relativeFrom="paragraph">
            <wp:posOffset>55245</wp:posOffset>
          </wp:positionV>
          <wp:extent cx="1405255" cy="526415"/>
          <wp:effectExtent l="0" t="0" r="4445" b="6985"/>
          <wp:wrapThrough wrapText="bothSides">
            <wp:wrapPolygon edited="0">
              <wp:start x="2050" y="0"/>
              <wp:lineTo x="0" y="3908"/>
              <wp:lineTo x="0" y="17197"/>
              <wp:lineTo x="2050" y="21105"/>
              <wp:lineTo x="20497" y="21105"/>
              <wp:lineTo x="21376" y="19542"/>
              <wp:lineTo x="21376" y="17197"/>
              <wp:lineTo x="21083" y="5472"/>
              <wp:lineTo x="19033" y="3908"/>
              <wp:lineTo x="6149" y="0"/>
              <wp:lineTo x="2050" y="0"/>
            </wp:wrapPolygon>
          </wp:wrapThrough>
          <wp:docPr id="1" name="Picture 1" descr="http://asi.fullerton.edu/downloads/services/logoA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si.fullerton.edu/downloads/services/logoAS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255" cy="526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25009">
      <w:rPr>
        <w:sz w:val="36"/>
        <w:szCs w:val="36"/>
      </w:rPr>
      <w:t>Community Service Inter-Club Council</w:t>
    </w:r>
  </w:p>
  <w:p w:rsidR="00301338" w:rsidRPr="00301338" w:rsidRDefault="00DD0CC3" w:rsidP="00301338">
    <w:pPr>
      <w:pStyle w:val="IntenseQuote"/>
      <w:tabs>
        <w:tab w:val="right" w:pos="9360"/>
      </w:tabs>
      <w:spacing w:before="0"/>
      <w:ind w:left="-720" w:right="0"/>
      <w:rPr>
        <w:rFonts w:asciiTheme="minorHAnsi" w:hAnsiTheme="minorHAnsi"/>
        <w:sz w:val="28"/>
        <w:szCs w:val="28"/>
      </w:rPr>
    </w:pPr>
    <w:r>
      <w:rPr>
        <w:rFonts w:asciiTheme="minorHAnsi" w:hAnsiTheme="minorHAnsi"/>
        <w:sz w:val="28"/>
        <w:szCs w:val="28"/>
      </w:rPr>
      <w:t>Documents 101</w:t>
    </w:r>
    <w:r w:rsidR="00301338" w:rsidRPr="00C51B7B">
      <w:rPr>
        <w:rFonts w:asciiTheme="minorHAnsi" w:hAnsiTheme="minorHAnsi"/>
        <w:sz w:val="28"/>
        <w:szCs w:val="28"/>
      </w:rPr>
      <w:tab/>
    </w:r>
    <w:r w:rsidR="00301338" w:rsidRPr="00C51B7B">
      <w:rPr>
        <w:rFonts w:asciiTheme="minorHAnsi" w:hAnsiTheme="minorHAnsi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67387"/>
    <w:multiLevelType w:val="hybridMultilevel"/>
    <w:tmpl w:val="43A45B4A"/>
    <w:lvl w:ilvl="0" w:tplc="B8E6E412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53F0B"/>
    <w:multiLevelType w:val="hybridMultilevel"/>
    <w:tmpl w:val="2CB0D6E0"/>
    <w:lvl w:ilvl="0" w:tplc="E1BECF46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0AA23F6"/>
    <w:multiLevelType w:val="hybridMultilevel"/>
    <w:tmpl w:val="EA182AA2"/>
    <w:lvl w:ilvl="0" w:tplc="894E1E32">
      <w:start w:val="1"/>
      <w:numFmt w:val="upperRoman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FFBC8224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9A006F38">
      <w:start w:val="1"/>
      <w:numFmt w:val="decimal"/>
      <w:lvlText w:val="%3."/>
      <w:lvlJc w:val="left"/>
      <w:pPr>
        <w:ind w:left="3060" w:hanging="360"/>
      </w:pPr>
      <w:rPr>
        <w:rFonts w:hint="default"/>
        <w:b/>
      </w:rPr>
    </w:lvl>
    <w:lvl w:ilvl="3" w:tplc="54D6FA3E">
      <w:start w:val="1"/>
      <w:numFmt w:val="lowerLetter"/>
      <w:lvlText w:val="%4."/>
      <w:lvlJc w:val="left"/>
      <w:pPr>
        <w:ind w:left="3600" w:hanging="360"/>
      </w:pPr>
      <w:rPr>
        <w:b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50B2912"/>
    <w:multiLevelType w:val="hybridMultilevel"/>
    <w:tmpl w:val="16704980"/>
    <w:lvl w:ilvl="0" w:tplc="0526E4A4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5E761CC3"/>
    <w:multiLevelType w:val="hybridMultilevel"/>
    <w:tmpl w:val="3258B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338"/>
    <w:rsid w:val="00155DD7"/>
    <w:rsid w:val="00301338"/>
    <w:rsid w:val="0051072A"/>
    <w:rsid w:val="006020C7"/>
    <w:rsid w:val="00A96F32"/>
    <w:rsid w:val="00DD0CC3"/>
    <w:rsid w:val="00EC1248"/>
    <w:rsid w:val="00EE4485"/>
    <w:rsid w:val="00FA7A16"/>
    <w:rsid w:val="00FE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988"/>
  </w:style>
  <w:style w:type="paragraph" w:styleId="Heading1">
    <w:name w:val="heading 1"/>
    <w:basedOn w:val="Normal"/>
    <w:next w:val="Normal"/>
    <w:link w:val="Heading1Char"/>
    <w:uiPriority w:val="9"/>
    <w:qFormat/>
    <w:rsid w:val="00301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[Company name]"/>
    <w:basedOn w:val="Heading1"/>
    <w:rsid w:val="00301338"/>
    <w:pPr>
      <w:keepLines w:val="0"/>
      <w:spacing w:before="720" w:after="60" w:line="240" w:lineRule="auto"/>
    </w:pPr>
    <w:rPr>
      <w:rFonts w:ascii="Arial" w:eastAsia="Times New Roman" w:hAnsi="Arial" w:cs="Arial"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1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38"/>
  </w:style>
  <w:style w:type="paragraph" w:styleId="Footer">
    <w:name w:val="footer"/>
    <w:basedOn w:val="Normal"/>
    <w:link w:val="FooterChar"/>
    <w:uiPriority w:val="99"/>
    <w:unhideWhenUsed/>
    <w:rsid w:val="0030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38"/>
  </w:style>
  <w:style w:type="paragraph" w:styleId="IntenseQuote">
    <w:name w:val="Intense Quote"/>
    <w:basedOn w:val="Normal"/>
    <w:next w:val="Normal"/>
    <w:link w:val="IntenseQuoteChar"/>
    <w:uiPriority w:val="30"/>
    <w:qFormat/>
    <w:rsid w:val="00301338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33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30133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D0C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[Company name]"/>
    <w:basedOn w:val="Heading1"/>
    <w:rsid w:val="00301338"/>
    <w:pPr>
      <w:keepLines w:val="0"/>
      <w:spacing w:before="720" w:after="60" w:line="240" w:lineRule="auto"/>
    </w:pPr>
    <w:rPr>
      <w:rFonts w:ascii="Arial" w:eastAsia="Times New Roman" w:hAnsi="Arial" w:cs="Arial"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01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338"/>
  </w:style>
  <w:style w:type="paragraph" w:styleId="Footer">
    <w:name w:val="footer"/>
    <w:basedOn w:val="Normal"/>
    <w:link w:val="FooterChar"/>
    <w:uiPriority w:val="99"/>
    <w:unhideWhenUsed/>
    <w:rsid w:val="003013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338"/>
  </w:style>
  <w:style w:type="paragraph" w:styleId="IntenseQuote">
    <w:name w:val="Intense Quote"/>
    <w:basedOn w:val="Normal"/>
    <w:next w:val="Normal"/>
    <w:link w:val="IntenseQuoteChar"/>
    <w:uiPriority w:val="30"/>
    <w:qFormat/>
    <w:rsid w:val="00301338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338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basedOn w:val="DefaultParagraphFont"/>
    <w:rsid w:val="003013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whitneytang@csu.fullert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3E66B0A-8C0F-4B82-BAA8-2C809092B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Whitney</dc:creator>
  <cp:lastModifiedBy>Whitney</cp:lastModifiedBy>
  <cp:revision>3</cp:revision>
  <dcterms:created xsi:type="dcterms:W3CDTF">2014-10-06T06:46:00Z</dcterms:created>
  <dcterms:modified xsi:type="dcterms:W3CDTF">2014-11-04T06:53:00Z</dcterms:modified>
</cp:coreProperties>
</file>