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B7B" w:rsidRPr="00C51B7B" w:rsidRDefault="00C51B7B" w:rsidP="00C51B7B">
      <w:pPr>
        <w:pStyle w:val="Companyname"/>
        <w:spacing w:before="0" w:after="0"/>
        <w:rPr>
          <w:rFonts w:ascii="Century Gothic" w:hAnsi="Century Gothic" w:cs="Times New Roman"/>
          <w:sz w:val="22"/>
          <w:szCs w:val="22"/>
        </w:rPr>
      </w:pPr>
      <w:r w:rsidRPr="00C51B7B">
        <w:rPr>
          <w:rFonts w:ascii="Century Gothic" w:hAnsi="Century Gothic" w:cs="Times New Roman"/>
          <w:sz w:val="22"/>
          <w:szCs w:val="22"/>
        </w:rPr>
        <w:t>This document is i</w:t>
      </w:r>
      <w:r w:rsidRPr="00C51B7B">
        <w:rPr>
          <w:rFonts w:ascii="Century Gothic" w:hAnsi="Century Gothic" w:cs="Times New Roman"/>
          <w:sz w:val="22"/>
          <w:szCs w:val="22"/>
        </w:rPr>
        <w:t>ntended to summarize basic knowledge of CSICC funding allowances</w:t>
      </w:r>
      <w:r>
        <w:rPr>
          <w:rFonts w:ascii="Century Gothic" w:hAnsi="Century Gothic" w:cs="Times New Roman"/>
          <w:sz w:val="22"/>
          <w:szCs w:val="22"/>
        </w:rPr>
        <w:t>.</w:t>
      </w:r>
    </w:p>
    <w:p w:rsidR="00C51B7B" w:rsidRPr="00C51B7B" w:rsidRDefault="00C51B7B" w:rsidP="00C51B7B">
      <w:pPr>
        <w:pStyle w:val="Companyname"/>
        <w:spacing w:before="0" w:after="0"/>
        <w:rPr>
          <w:rFonts w:ascii="Century Gothic" w:hAnsi="Century Gothic" w:cs="Times New Roman"/>
          <w:sz w:val="22"/>
          <w:szCs w:val="22"/>
        </w:rPr>
      </w:pPr>
      <w:r w:rsidRPr="00C51B7B">
        <w:rPr>
          <w:rFonts w:ascii="Century Gothic" w:hAnsi="Century Gothic" w:cs="Times New Roman"/>
          <w:sz w:val="22"/>
          <w:szCs w:val="22"/>
        </w:rPr>
        <w:t>For more information and detail, Please also refer to ASI Financial Handbook**</w:t>
      </w:r>
      <w:r w:rsidRPr="00C51B7B">
        <w:rPr>
          <w:rFonts w:ascii="Century Gothic" w:hAnsi="Century Gothic" w:cs="Times New Roman"/>
          <w:sz w:val="22"/>
          <w:szCs w:val="22"/>
        </w:rPr>
        <w:br/>
      </w:r>
      <w:r w:rsidRPr="00C51B7B">
        <w:rPr>
          <w:rFonts w:ascii="Century Gothic" w:hAnsi="Century Gothic" w:cs="Times New Roman"/>
          <w:sz w:val="22"/>
          <w:szCs w:val="22"/>
        </w:rPr>
        <w:br/>
        <w:t xml:space="preserve">Checklist for </w:t>
      </w:r>
      <w:r>
        <w:rPr>
          <w:rFonts w:ascii="Century Gothic" w:hAnsi="Century Gothic" w:cs="Times New Roman"/>
          <w:sz w:val="22"/>
          <w:szCs w:val="22"/>
        </w:rPr>
        <w:t>Allocation Re</w:t>
      </w:r>
      <w:r w:rsidRPr="00C51B7B">
        <w:rPr>
          <w:rFonts w:ascii="Century Gothic" w:hAnsi="Century Gothic" w:cs="Times New Roman"/>
          <w:sz w:val="22"/>
          <w:szCs w:val="22"/>
        </w:rPr>
        <w:t>imbursements</w:t>
      </w:r>
      <w:r w:rsidRPr="00C51B7B">
        <w:rPr>
          <w:rFonts w:ascii="Century Gothic" w:hAnsi="Century Gothic" w:cs="Times New Roman"/>
          <w:sz w:val="22"/>
          <w:szCs w:val="22"/>
        </w:rPr>
        <w:t xml:space="preserve"> </w:t>
      </w:r>
    </w:p>
    <w:tbl>
      <w:tblPr>
        <w:tblStyle w:val="TableGrid"/>
        <w:tblW w:w="5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58" w:type="dxa"/>
        </w:tblCellMar>
        <w:tblLook w:val="01E0" w:firstRow="1" w:lastRow="1" w:firstColumn="1" w:lastColumn="1" w:noHBand="0" w:noVBand="0"/>
      </w:tblPr>
      <w:tblGrid>
        <w:gridCol w:w="549"/>
        <w:gridCol w:w="4770"/>
        <w:gridCol w:w="196"/>
      </w:tblGrid>
      <w:tr w:rsidR="00C51B7B" w:rsidRPr="00C51B7B" w:rsidTr="00C51B7B">
        <w:trPr>
          <w:trHeight w:val="537"/>
        </w:trPr>
        <w:tc>
          <w:tcPr>
            <w:tcW w:w="5515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:rsidR="00C51B7B" w:rsidRPr="00C51B7B" w:rsidRDefault="00C51B7B" w:rsidP="0002195D">
            <w:pPr>
              <w:pStyle w:val="Heading3"/>
              <w:outlineLvl w:val="2"/>
              <w:rPr>
                <w:rFonts w:ascii="Century Gothic" w:hAnsi="Century Gothic" w:cs="Times New Roman"/>
                <w:sz w:val="22"/>
                <w:szCs w:val="22"/>
              </w:rPr>
            </w:pPr>
            <w:r w:rsidRPr="00C51B7B">
              <w:rPr>
                <w:rFonts w:ascii="Century Gothic" w:hAnsi="Century Gothic" w:cs="Times New Roman"/>
                <w:sz w:val="22"/>
                <w:szCs w:val="22"/>
              </w:rPr>
              <w:t>GENeRAL Policies</w:t>
            </w:r>
          </w:p>
        </w:tc>
      </w:tr>
      <w:tr w:rsidR="00C51B7B" w:rsidRPr="00C51B7B" w:rsidTr="00C51B7B">
        <w:trPr>
          <w:trHeight w:val="219"/>
        </w:trPr>
        <w:tc>
          <w:tcPr>
            <w:tcW w:w="54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51B7B" w:rsidRPr="00C51B7B" w:rsidRDefault="00C51B7B" w:rsidP="0002195D">
            <w:pPr>
              <w:jc w:val="right"/>
              <w:rPr>
                <w:rFonts w:ascii="Century Gothic" w:hAnsi="Century Gothic"/>
              </w:rPr>
            </w:pPr>
            <w:r w:rsidRPr="00C51B7B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C51B7B">
              <w:rPr>
                <w:rFonts w:ascii="Century Gothic" w:hAnsi="Century Gothic"/>
              </w:rPr>
              <w:instrText xml:space="preserve"> FORMCHECKBOX </w:instrText>
            </w:r>
            <w:r w:rsidRPr="00C51B7B">
              <w:rPr>
                <w:rFonts w:ascii="Century Gothic" w:hAnsi="Century Gothic"/>
              </w:rPr>
            </w:r>
            <w:r w:rsidRPr="00C51B7B">
              <w:rPr>
                <w:rFonts w:ascii="Century Gothic" w:hAnsi="Century Gothic"/>
              </w:rPr>
              <w:fldChar w:fldCharType="separate"/>
            </w:r>
            <w:r w:rsidRPr="00C51B7B">
              <w:rPr>
                <w:rFonts w:ascii="Century Gothic" w:hAnsi="Century Gothic"/>
              </w:rPr>
              <w:fldChar w:fldCharType="end"/>
            </w:r>
            <w:bookmarkEnd w:id="0"/>
          </w:p>
        </w:tc>
        <w:tc>
          <w:tcPr>
            <w:tcW w:w="4966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51B7B" w:rsidRPr="00C51B7B" w:rsidRDefault="00C51B7B" w:rsidP="0002195D">
            <w:pPr>
              <w:pStyle w:val="BodyText"/>
              <w:rPr>
                <w:rFonts w:ascii="Century Gothic" w:hAnsi="Century Gothic"/>
                <w:sz w:val="22"/>
              </w:rPr>
            </w:pPr>
            <w:r w:rsidRPr="00C51B7B">
              <w:rPr>
                <w:rFonts w:ascii="Century Gothic" w:hAnsi="Century Gothic"/>
                <w:sz w:val="22"/>
              </w:rPr>
              <w:t>ASI EVENTS are FREE AND OPEN to CSUF Students (1.)</w:t>
            </w:r>
          </w:p>
        </w:tc>
      </w:tr>
      <w:tr w:rsidR="00C51B7B" w:rsidRPr="00C51B7B" w:rsidTr="00C51B7B">
        <w:trPr>
          <w:trHeight w:val="219"/>
        </w:trPr>
        <w:tc>
          <w:tcPr>
            <w:tcW w:w="54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51B7B" w:rsidRPr="00C51B7B" w:rsidRDefault="00C51B7B" w:rsidP="0002195D">
            <w:pPr>
              <w:jc w:val="right"/>
              <w:rPr>
                <w:rFonts w:ascii="Century Gothic" w:hAnsi="Century Gothic"/>
              </w:rPr>
            </w:pPr>
            <w:r w:rsidRPr="00C51B7B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B7B">
              <w:rPr>
                <w:rFonts w:ascii="Century Gothic" w:hAnsi="Century Gothic"/>
              </w:rPr>
              <w:instrText xml:space="preserve"> FORMCHECKBOX </w:instrText>
            </w:r>
            <w:r w:rsidRPr="00C51B7B">
              <w:rPr>
                <w:rFonts w:ascii="Century Gothic" w:hAnsi="Century Gothic"/>
              </w:rPr>
            </w:r>
            <w:r w:rsidRPr="00C51B7B">
              <w:rPr>
                <w:rFonts w:ascii="Century Gothic" w:hAnsi="Century Gothic"/>
              </w:rPr>
              <w:fldChar w:fldCharType="separate"/>
            </w:r>
            <w:r w:rsidRPr="00C51B7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966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51B7B" w:rsidRPr="00C51B7B" w:rsidRDefault="00C51B7B" w:rsidP="0002195D">
            <w:pPr>
              <w:pStyle w:val="BodyText"/>
              <w:rPr>
                <w:rFonts w:ascii="Century Gothic" w:hAnsi="Century Gothic"/>
                <w:sz w:val="22"/>
              </w:rPr>
            </w:pPr>
            <w:r w:rsidRPr="00C51B7B">
              <w:rPr>
                <w:rFonts w:ascii="Century Gothic" w:hAnsi="Century Gothic"/>
                <w:sz w:val="22"/>
              </w:rPr>
              <w:t>NO CLASS-ACADEMIC-related FUNDING (2.)</w:t>
            </w:r>
          </w:p>
        </w:tc>
      </w:tr>
      <w:tr w:rsidR="00C51B7B" w:rsidRPr="00C51B7B" w:rsidTr="00C51B7B">
        <w:trPr>
          <w:trHeight w:val="219"/>
        </w:trPr>
        <w:tc>
          <w:tcPr>
            <w:tcW w:w="54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51B7B" w:rsidRPr="00C51B7B" w:rsidRDefault="00C51B7B" w:rsidP="0002195D">
            <w:pPr>
              <w:jc w:val="right"/>
              <w:rPr>
                <w:rFonts w:ascii="Century Gothic" w:hAnsi="Century Gothic"/>
              </w:rPr>
            </w:pPr>
            <w:r w:rsidRPr="00C51B7B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B7B">
              <w:rPr>
                <w:rFonts w:ascii="Century Gothic" w:hAnsi="Century Gothic"/>
              </w:rPr>
              <w:instrText xml:space="preserve"> FORMCHECKBOX </w:instrText>
            </w:r>
            <w:r w:rsidRPr="00C51B7B">
              <w:rPr>
                <w:rFonts w:ascii="Century Gothic" w:hAnsi="Century Gothic"/>
              </w:rPr>
            </w:r>
            <w:r w:rsidRPr="00C51B7B">
              <w:rPr>
                <w:rFonts w:ascii="Century Gothic" w:hAnsi="Century Gothic"/>
              </w:rPr>
              <w:fldChar w:fldCharType="separate"/>
            </w:r>
            <w:r w:rsidRPr="00C51B7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966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51B7B" w:rsidRPr="00C51B7B" w:rsidRDefault="00C51B7B" w:rsidP="00C51B7B">
            <w:pPr>
              <w:pStyle w:val="BodyText"/>
              <w:rPr>
                <w:rFonts w:ascii="Century Gothic" w:hAnsi="Century Gothic"/>
                <w:sz w:val="22"/>
              </w:rPr>
            </w:pPr>
            <w:r w:rsidRPr="00C51B7B">
              <w:rPr>
                <w:rFonts w:ascii="Century Gothic" w:hAnsi="Century Gothic"/>
                <w:sz w:val="22"/>
              </w:rPr>
              <w:t>ASI ACKNOWLEDGEMENT- 5% LOGO on Printed Materials being Sponsored (3.)</w:t>
            </w:r>
          </w:p>
        </w:tc>
      </w:tr>
      <w:tr w:rsidR="00C51B7B" w:rsidRPr="00C51B7B" w:rsidTr="00C51B7B">
        <w:trPr>
          <w:trHeight w:val="219"/>
        </w:trPr>
        <w:tc>
          <w:tcPr>
            <w:tcW w:w="54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51B7B" w:rsidRPr="00C51B7B" w:rsidRDefault="00C51B7B" w:rsidP="0002195D">
            <w:pPr>
              <w:jc w:val="right"/>
              <w:rPr>
                <w:rFonts w:ascii="Century Gothic" w:hAnsi="Century Gothic"/>
              </w:rPr>
            </w:pPr>
            <w:r w:rsidRPr="00C51B7B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B7B">
              <w:rPr>
                <w:rFonts w:ascii="Century Gothic" w:hAnsi="Century Gothic"/>
              </w:rPr>
              <w:instrText xml:space="preserve"> FORMCHECKBOX </w:instrText>
            </w:r>
            <w:r w:rsidRPr="00C51B7B">
              <w:rPr>
                <w:rFonts w:ascii="Century Gothic" w:hAnsi="Century Gothic"/>
              </w:rPr>
            </w:r>
            <w:r w:rsidRPr="00C51B7B">
              <w:rPr>
                <w:rFonts w:ascii="Century Gothic" w:hAnsi="Century Gothic"/>
              </w:rPr>
              <w:fldChar w:fldCharType="separate"/>
            </w:r>
            <w:r w:rsidRPr="00C51B7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966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51B7B" w:rsidRPr="00C51B7B" w:rsidRDefault="00C51B7B" w:rsidP="0002195D">
            <w:pPr>
              <w:pStyle w:val="BodyText"/>
              <w:rPr>
                <w:rFonts w:ascii="Century Gothic" w:hAnsi="Century Gothic"/>
                <w:sz w:val="22"/>
              </w:rPr>
            </w:pPr>
            <w:r w:rsidRPr="00C51B7B">
              <w:rPr>
                <w:rFonts w:ascii="Century Gothic" w:hAnsi="Century Gothic"/>
                <w:sz w:val="22"/>
              </w:rPr>
              <w:t>VOTING REQUIRED (no secret ballot</w:t>
            </w:r>
            <w:proofErr w:type="gramStart"/>
            <w:r w:rsidRPr="00C51B7B">
              <w:rPr>
                <w:rFonts w:ascii="Century Gothic" w:hAnsi="Century Gothic"/>
                <w:sz w:val="22"/>
              </w:rPr>
              <w:t>)(</w:t>
            </w:r>
            <w:proofErr w:type="gramEnd"/>
            <w:r w:rsidRPr="00C51B7B">
              <w:rPr>
                <w:rFonts w:ascii="Century Gothic" w:hAnsi="Century Gothic"/>
                <w:sz w:val="22"/>
              </w:rPr>
              <w:t>6.)</w:t>
            </w:r>
          </w:p>
        </w:tc>
      </w:tr>
      <w:tr w:rsidR="00C51B7B" w:rsidRPr="00C51B7B" w:rsidTr="00C51B7B">
        <w:trPr>
          <w:trHeight w:val="289"/>
        </w:trPr>
        <w:tc>
          <w:tcPr>
            <w:tcW w:w="54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51B7B" w:rsidRPr="00C51B7B" w:rsidRDefault="00C51B7B" w:rsidP="0002195D">
            <w:pPr>
              <w:jc w:val="right"/>
              <w:rPr>
                <w:rFonts w:ascii="Century Gothic" w:hAnsi="Century Gothic"/>
              </w:rPr>
            </w:pPr>
            <w:r w:rsidRPr="00C51B7B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B7B">
              <w:rPr>
                <w:rFonts w:ascii="Century Gothic" w:hAnsi="Century Gothic"/>
              </w:rPr>
              <w:instrText xml:space="preserve"> FORMCHECKBOX </w:instrText>
            </w:r>
            <w:r w:rsidRPr="00C51B7B">
              <w:rPr>
                <w:rFonts w:ascii="Century Gothic" w:hAnsi="Century Gothic"/>
              </w:rPr>
            </w:r>
            <w:r w:rsidRPr="00C51B7B">
              <w:rPr>
                <w:rFonts w:ascii="Century Gothic" w:hAnsi="Century Gothic"/>
              </w:rPr>
              <w:fldChar w:fldCharType="separate"/>
            </w:r>
            <w:r w:rsidRPr="00C51B7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966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51B7B" w:rsidRPr="00C51B7B" w:rsidRDefault="00C51B7B" w:rsidP="0002195D">
            <w:pPr>
              <w:pStyle w:val="BodyText"/>
              <w:rPr>
                <w:rFonts w:ascii="Century Gothic" w:hAnsi="Century Gothic"/>
                <w:sz w:val="22"/>
              </w:rPr>
            </w:pPr>
            <w:r w:rsidRPr="00C51B7B">
              <w:rPr>
                <w:rFonts w:ascii="Century Gothic" w:hAnsi="Century Gothic"/>
                <w:sz w:val="22"/>
              </w:rPr>
              <w:t>No non campus funding unless for DRIVING  (carpool) (</w:t>
            </w:r>
          </w:p>
        </w:tc>
      </w:tr>
      <w:tr w:rsidR="00C51B7B" w:rsidRPr="00C51B7B" w:rsidTr="00C51B7B">
        <w:trPr>
          <w:trHeight w:val="219"/>
        </w:trPr>
        <w:tc>
          <w:tcPr>
            <w:tcW w:w="54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51B7B" w:rsidRPr="00C51B7B" w:rsidRDefault="00C51B7B" w:rsidP="0002195D">
            <w:pPr>
              <w:jc w:val="right"/>
              <w:rPr>
                <w:rFonts w:ascii="Century Gothic" w:hAnsi="Century Gothic"/>
              </w:rPr>
            </w:pPr>
            <w:r w:rsidRPr="00C51B7B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B7B">
              <w:rPr>
                <w:rFonts w:ascii="Century Gothic" w:hAnsi="Century Gothic"/>
              </w:rPr>
              <w:instrText xml:space="preserve"> FORMCHECKBOX </w:instrText>
            </w:r>
            <w:r w:rsidRPr="00C51B7B">
              <w:rPr>
                <w:rFonts w:ascii="Century Gothic" w:hAnsi="Century Gothic"/>
              </w:rPr>
            </w:r>
            <w:r w:rsidRPr="00C51B7B">
              <w:rPr>
                <w:rFonts w:ascii="Century Gothic" w:hAnsi="Century Gothic"/>
              </w:rPr>
              <w:fldChar w:fldCharType="separate"/>
            </w:r>
            <w:r w:rsidRPr="00C51B7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966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51B7B" w:rsidRPr="00C51B7B" w:rsidRDefault="00C51B7B" w:rsidP="0002195D">
            <w:pPr>
              <w:pStyle w:val="BodyText"/>
              <w:rPr>
                <w:rFonts w:ascii="Century Gothic" w:hAnsi="Century Gothic"/>
                <w:sz w:val="22"/>
              </w:rPr>
            </w:pPr>
            <w:r w:rsidRPr="00C51B7B">
              <w:rPr>
                <w:rFonts w:ascii="Century Gothic" w:hAnsi="Century Gothic"/>
                <w:sz w:val="22"/>
              </w:rPr>
              <w:t>CHECK REQUESTS processed by TUESDAY @ 12PM WILL BE MAILED OUT OR READY FOR PICK UP BY FRIDAY 3PM (</w:t>
            </w:r>
            <w:proofErr w:type="spellStart"/>
            <w:r w:rsidRPr="00C51B7B">
              <w:rPr>
                <w:rFonts w:ascii="Century Gothic" w:hAnsi="Century Gothic"/>
                <w:sz w:val="22"/>
              </w:rPr>
              <w:t>8.c</w:t>
            </w:r>
            <w:proofErr w:type="spellEnd"/>
            <w:r w:rsidRPr="00C51B7B">
              <w:rPr>
                <w:rFonts w:ascii="Century Gothic" w:hAnsi="Century Gothic"/>
                <w:sz w:val="22"/>
              </w:rPr>
              <w:t>)</w:t>
            </w:r>
          </w:p>
        </w:tc>
      </w:tr>
      <w:tr w:rsidR="00C51B7B" w:rsidRPr="00C51B7B" w:rsidTr="00C51B7B">
        <w:trPr>
          <w:trHeight w:val="563"/>
        </w:trPr>
        <w:tc>
          <w:tcPr>
            <w:tcW w:w="54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51B7B" w:rsidRPr="00C51B7B" w:rsidRDefault="00C51B7B" w:rsidP="0002195D">
            <w:pPr>
              <w:jc w:val="right"/>
              <w:rPr>
                <w:rFonts w:ascii="Century Gothic" w:hAnsi="Century Gothic"/>
              </w:rPr>
            </w:pPr>
            <w:r w:rsidRPr="00C51B7B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B7B">
              <w:rPr>
                <w:rFonts w:ascii="Century Gothic" w:hAnsi="Century Gothic"/>
              </w:rPr>
              <w:instrText xml:space="preserve"> FORMCHECKBOX </w:instrText>
            </w:r>
            <w:r w:rsidRPr="00C51B7B">
              <w:rPr>
                <w:rFonts w:ascii="Century Gothic" w:hAnsi="Century Gothic"/>
              </w:rPr>
            </w:r>
            <w:r w:rsidRPr="00C51B7B">
              <w:rPr>
                <w:rFonts w:ascii="Century Gothic" w:hAnsi="Century Gothic"/>
              </w:rPr>
              <w:fldChar w:fldCharType="separate"/>
            </w:r>
            <w:r w:rsidRPr="00C51B7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966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51B7B" w:rsidRPr="00C51B7B" w:rsidRDefault="00C51B7B" w:rsidP="0002195D">
            <w:pPr>
              <w:pStyle w:val="BodyText"/>
              <w:rPr>
                <w:rFonts w:ascii="Century Gothic" w:hAnsi="Century Gothic"/>
                <w:sz w:val="22"/>
              </w:rPr>
            </w:pPr>
            <w:r w:rsidRPr="00C51B7B">
              <w:rPr>
                <w:rFonts w:ascii="Century Gothic" w:hAnsi="Century Gothic"/>
                <w:sz w:val="22"/>
              </w:rPr>
              <w:t>SPENDING $3000 (contract) or more needs ASI Finance Committee and Board of Directors to approve (</w:t>
            </w:r>
            <w:proofErr w:type="spellStart"/>
            <w:r w:rsidRPr="00C51B7B">
              <w:rPr>
                <w:rFonts w:ascii="Century Gothic" w:hAnsi="Century Gothic"/>
                <w:sz w:val="22"/>
              </w:rPr>
              <w:t>8.e</w:t>
            </w:r>
            <w:proofErr w:type="spellEnd"/>
            <w:r w:rsidRPr="00C51B7B">
              <w:rPr>
                <w:rFonts w:ascii="Century Gothic" w:hAnsi="Century Gothic"/>
                <w:sz w:val="22"/>
              </w:rPr>
              <w:t>)</w:t>
            </w:r>
          </w:p>
        </w:tc>
      </w:tr>
      <w:tr w:rsidR="00C51B7B" w:rsidRPr="00C51B7B" w:rsidTr="00C51B7B">
        <w:trPr>
          <w:trHeight w:val="273"/>
        </w:trPr>
        <w:tc>
          <w:tcPr>
            <w:tcW w:w="54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51B7B" w:rsidRPr="00C51B7B" w:rsidRDefault="00C51B7B" w:rsidP="0002195D">
            <w:pPr>
              <w:jc w:val="right"/>
              <w:rPr>
                <w:rFonts w:ascii="Century Gothic" w:hAnsi="Century Gothic"/>
              </w:rPr>
            </w:pPr>
            <w:r w:rsidRPr="00C51B7B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B7B">
              <w:rPr>
                <w:rFonts w:ascii="Century Gothic" w:hAnsi="Century Gothic"/>
              </w:rPr>
              <w:instrText xml:space="preserve"> FORMCHECKBOX </w:instrText>
            </w:r>
            <w:r w:rsidRPr="00C51B7B">
              <w:rPr>
                <w:rFonts w:ascii="Century Gothic" w:hAnsi="Century Gothic"/>
              </w:rPr>
            </w:r>
            <w:r w:rsidRPr="00C51B7B">
              <w:rPr>
                <w:rFonts w:ascii="Century Gothic" w:hAnsi="Century Gothic"/>
              </w:rPr>
              <w:fldChar w:fldCharType="separate"/>
            </w:r>
            <w:r w:rsidRPr="00C51B7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966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51B7B" w:rsidRPr="00C51B7B" w:rsidRDefault="00C51B7B" w:rsidP="0002195D">
            <w:pPr>
              <w:pStyle w:val="BodyText"/>
              <w:rPr>
                <w:rFonts w:ascii="Century Gothic" w:hAnsi="Century Gothic"/>
                <w:sz w:val="22"/>
              </w:rPr>
            </w:pPr>
            <w:r w:rsidRPr="00C51B7B">
              <w:rPr>
                <w:rFonts w:ascii="Century Gothic" w:hAnsi="Century Gothic"/>
                <w:sz w:val="22"/>
              </w:rPr>
              <w:t>PRINTING- ASI can only fund up to stated rates of Reprographics. (</w:t>
            </w:r>
            <w:proofErr w:type="spellStart"/>
            <w:r w:rsidRPr="00C51B7B">
              <w:rPr>
                <w:rFonts w:ascii="Century Gothic" w:hAnsi="Century Gothic"/>
                <w:sz w:val="22"/>
              </w:rPr>
              <w:t>8.g</w:t>
            </w:r>
            <w:proofErr w:type="spellEnd"/>
            <w:r w:rsidRPr="00C51B7B">
              <w:rPr>
                <w:rFonts w:ascii="Century Gothic" w:hAnsi="Century Gothic"/>
                <w:sz w:val="22"/>
              </w:rPr>
              <w:t>.)</w:t>
            </w:r>
          </w:p>
        </w:tc>
      </w:tr>
      <w:tr w:rsidR="00C51B7B" w:rsidRPr="00C51B7B" w:rsidTr="00C51B7B">
        <w:trPr>
          <w:trHeight w:val="1110"/>
        </w:trPr>
        <w:tc>
          <w:tcPr>
            <w:tcW w:w="54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51B7B" w:rsidRPr="00C51B7B" w:rsidRDefault="00C51B7B" w:rsidP="0002195D">
            <w:pPr>
              <w:jc w:val="right"/>
              <w:rPr>
                <w:rFonts w:ascii="Century Gothic" w:hAnsi="Century Gothic"/>
              </w:rPr>
            </w:pPr>
            <w:r w:rsidRPr="00C51B7B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B7B">
              <w:rPr>
                <w:rFonts w:ascii="Century Gothic" w:hAnsi="Century Gothic"/>
              </w:rPr>
              <w:instrText xml:space="preserve"> FORMCHECKBOX </w:instrText>
            </w:r>
            <w:r w:rsidRPr="00C51B7B">
              <w:rPr>
                <w:rFonts w:ascii="Century Gothic" w:hAnsi="Century Gothic"/>
              </w:rPr>
            </w:r>
            <w:r w:rsidRPr="00C51B7B">
              <w:rPr>
                <w:rFonts w:ascii="Century Gothic" w:hAnsi="Century Gothic"/>
              </w:rPr>
              <w:fldChar w:fldCharType="separate"/>
            </w:r>
            <w:r w:rsidRPr="00C51B7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966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51B7B" w:rsidRPr="00C51B7B" w:rsidRDefault="00C51B7B" w:rsidP="00C51B7B">
            <w:pPr>
              <w:pStyle w:val="BodyText"/>
              <w:rPr>
                <w:rFonts w:ascii="Century Gothic" w:hAnsi="Century Gothic"/>
                <w:sz w:val="22"/>
              </w:rPr>
            </w:pPr>
            <w:r w:rsidRPr="00C51B7B">
              <w:rPr>
                <w:rFonts w:ascii="Century Gothic" w:hAnsi="Century Gothic"/>
                <w:sz w:val="22"/>
              </w:rPr>
              <w:t>ORIGINAL RECEIPTS ARE A MUST in order to process reimbursements (</w:t>
            </w:r>
            <w:proofErr w:type="spellStart"/>
            <w:r w:rsidRPr="00C51B7B">
              <w:rPr>
                <w:rFonts w:ascii="Century Gothic" w:hAnsi="Century Gothic"/>
                <w:sz w:val="22"/>
              </w:rPr>
              <w:t>8.i</w:t>
            </w:r>
            <w:proofErr w:type="spellEnd"/>
            <w:r w:rsidRPr="00C51B7B">
              <w:rPr>
                <w:rFonts w:ascii="Century Gothic" w:hAnsi="Century Gothic"/>
                <w:sz w:val="22"/>
              </w:rPr>
              <w:t>.)</w:t>
            </w:r>
            <w:r w:rsidRPr="00C51B7B">
              <w:rPr>
                <w:rFonts w:ascii="Century Gothic" w:hAnsi="Century Gothic"/>
                <w:sz w:val="22"/>
              </w:rPr>
              <w:br/>
              <w:t xml:space="preserve">- credit card receipts include itemized bill </w:t>
            </w:r>
          </w:p>
          <w:p w:rsidR="00C51B7B" w:rsidRPr="00C51B7B" w:rsidRDefault="00C51B7B" w:rsidP="00C51B7B">
            <w:pPr>
              <w:numPr>
                <w:ilvl w:val="0"/>
                <w:numId w:val="3"/>
              </w:numPr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- </w:t>
            </w:r>
            <w:r w:rsidRPr="00C51B7B">
              <w:rPr>
                <w:rFonts w:ascii="Century Gothic" w:hAnsi="Century Gothic"/>
              </w:rPr>
              <w:t>No photocopies/ duplicate versions</w:t>
            </w:r>
          </w:p>
          <w:p w:rsidR="00C51B7B" w:rsidRPr="00C51B7B" w:rsidRDefault="00C51B7B" w:rsidP="00C51B7B">
            <w:pPr>
              <w:numPr>
                <w:ilvl w:val="0"/>
                <w:numId w:val="3"/>
              </w:numPr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- </w:t>
            </w:r>
            <w:r w:rsidRPr="00C51B7B">
              <w:rPr>
                <w:rFonts w:ascii="Century Gothic" w:hAnsi="Century Gothic"/>
              </w:rPr>
              <w:t>“mom/pop stores include Business card and contact info”</w:t>
            </w:r>
          </w:p>
        </w:tc>
      </w:tr>
      <w:tr w:rsidR="00C51B7B" w:rsidRPr="00C51B7B" w:rsidTr="00C51B7B">
        <w:trPr>
          <w:trHeight w:val="563"/>
        </w:trPr>
        <w:tc>
          <w:tcPr>
            <w:tcW w:w="54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51B7B" w:rsidRPr="00C51B7B" w:rsidRDefault="00C51B7B" w:rsidP="0002195D">
            <w:pPr>
              <w:jc w:val="right"/>
              <w:rPr>
                <w:rFonts w:ascii="Century Gothic" w:hAnsi="Century Gothic"/>
              </w:rPr>
            </w:pPr>
            <w:r w:rsidRPr="00C51B7B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B7B">
              <w:rPr>
                <w:rFonts w:ascii="Century Gothic" w:hAnsi="Century Gothic"/>
              </w:rPr>
              <w:instrText xml:space="preserve"> FORMCHECKBOX </w:instrText>
            </w:r>
            <w:r w:rsidRPr="00C51B7B">
              <w:rPr>
                <w:rFonts w:ascii="Century Gothic" w:hAnsi="Century Gothic"/>
              </w:rPr>
            </w:r>
            <w:r w:rsidRPr="00C51B7B">
              <w:rPr>
                <w:rFonts w:ascii="Century Gothic" w:hAnsi="Century Gothic"/>
              </w:rPr>
              <w:fldChar w:fldCharType="separate"/>
            </w:r>
            <w:r w:rsidRPr="00C51B7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966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51B7B" w:rsidRPr="00C51B7B" w:rsidRDefault="00C51B7B" w:rsidP="00C51B7B">
            <w:pPr>
              <w:pStyle w:val="BodyText"/>
              <w:rPr>
                <w:rFonts w:ascii="Century Gothic" w:hAnsi="Century Gothic"/>
                <w:sz w:val="22"/>
              </w:rPr>
            </w:pPr>
            <w:r w:rsidRPr="00C51B7B">
              <w:rPr>
                <w:rFonts w:ascii="Century Gothic" w:hAnsi="Century Gothic"/>
                <w:sz w:val="22"/>
              </w:rPr>
              <w:t>NO FUNDRASING or DONATIONS with ASI funding (</w:t>
            </w:r>
            <w:proofErr w:type="spellStart"/>
            <w:r w:rsidRPr="00C51B7B">
              <w:rPr>
                <w:rFonts w:ascii="Century Gothic" w:hAnsi="Century Gothic"/>
                <w:sz w:val="22"/>
              </w:rPr>
              <w:t>8.n</w:t>
            </w:r>
            <w:proofErr w:type="spellEnd"/>
            <w:r w:rsidRPr="00C51B7B">
              <w:rPr>
                <w:rFonts w:ascii="Century Gothic" w:hAnsi="Century Gothic"/>
                <w:sz w:val="22"/>
              </w:rPr>
              <w:t>.)</w:t>
            </w:r>
          </w:p>
        </w:tc>
      </w:tr>
      <w:tr w:rsidR="00C51B7B" w:rsidRPr="00C51B7B" w:rsidTr="00C51B7B">
        <w:trPr>
          <w:trHeight w:val="836"/>
        </w:trPr>
        <w:tc>
          <w:tcPr>
            <w:tcW w:w="54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51B7B" w:rsidRPr="00C51B7B" w:rsidRDefault="00C51B7B" w:rsidP="0002195D">
            <w:pPr>
              <w:jc w:val="right"/>
              <w:rPr>
                <w:rFonts w:ascii="Century Gothic" w:hAnsi="Century Gothic"/>
              </w:rPr>
            </w:pPr>
            <w:r w:rsidRPr="00C51B7B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B7B">
              <w:rPr>
                <w:rFonts w:ascii="Century Gothic" w:hAnsi="Century Gothic"/>
              </w:rPr>
              <w:instrText xml:space="preserve"> FORMCHECKBOX </w:instrText>
            </w:r>
            <w:r w:rsidRPr="00C51B7B">
              <w:rPr>
                <w:rFonts w:ascii="Century Gothic" w:hAnsi="Century Gothic"/>
              </w:rPr>
            </w:r>
            <w:r w:rsidRPr="00C51B7B">
              <w:rPr>
                <w:rFonts w:ascii="Century Gothic" w:hAnsi="Century Gothic"/>
              </w:rPr>
              <w:fldChar w:fldCharType="separate"/>
            </w:r>
            <w:r w:rsidRPr="00C51B7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966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51B7B" w:rsidRPr="00C51B7B" w:rsidRDefault="00C51B7B" w:rsidP="00C51B7B">
            <w:pPr>
              <w:pStyle w:val="BodyText"/>
              <w:rPr>
                <w:rFonts w:ascii="Century Gothic" w:hAnsi="Century Gothic"/>
                <w:sz w:val="22"/>
              </w:rPr>
            </w:pPr>
            <w:r w:rsidRPr="00C51B7B">
              <w:rPr>
                <w:rFonts w:ascii="Century Gothic" w:hAnsi="Century Gothic"/>
                <w:sz w:val="22"/>
              </w:rPr>
              <w:t xml:space="preserve">NO OUTREACH – clubs cannot </w:t>
            </w:r>
            <w:proofErr w:type="spellStart"/>
            <w:r w:rsidRPr="00C51B7B">
              <w:rPr>
                <w:rFonts w:ascii="Century Gothic" w:hAnsi="Century Gothic"/>
                <w:sz w:val="22"/>
              </w:rPr>
              <w:t>sponser</w:t>
            </w:r>
            <w:proofErr w:type="spellEnd"/>
            <w:r w:rsidRPr="00C51B7B">
              <w:rPr>
                <w:rFonts w:ascii="Century Gothic" w:hAnsi="Century Gothic"/>
                <w:sz w:val="22"/>
              </w:rPr>
              <w:t xml:space="preserve"> outreach events (</w:t>
            </w:r>
            <w:proofErr w:type="spellStart"/>
            <w:r w:rsidRPr="00C51B7B">
              <w:rPr>
                <w:rFonts w:ascii="Century Gothic" w:hAnsi="Century Gothic"/>
                <w:sz w:val="22"/>
              </w:rPr>
              <w:t>ie</w:t>
            </w:r>
            <w:proofErr w:type="spellEnd"/>
            <w:r w:rsidRPr="00C51B7B">
              <w:rPr>
                <w:rFonts w:ascii="Century Gothic" w:hAnsi="Century Gothic"/>
                <w:sz w:val="22"/>
              </w:rPr>
              <w:t>. High school, (</w:t>
            </w:r>
            <w:proofErr w:type="spellStart"/>
            <w:r w:rsidRPr="00C51B7B">
              <w:rPr>
                <w:rFonts w:ascii="Century Gothic" w:hAnsi="Century Gothic"/>
                <w:sz w:val="22"/>
              </w:rPr>
              <w:t>8.p</w:t>
            </w:r>
            <w:proofErr w:type="spellEnd"/>
            <w:r w:rsidRPr="00C51B7B">
              <w:rPr>
                <w:rFonts w:ascii="Century Gothic" w:hAnsi="Century Gothic"/>
                <w:sz w:val="22"/>
              </w:rPr>
              <w:t>) community)</w:t>
            </w:r>
          </w:p>
        </w:tc>
      </w:tr>
      <w:tr w:rsidR="00C51B7B" w:rsidRPr="00C51B7B" w:rsidTr="00C51B7B">
        <w:trPr>
          <w:trHeight w:val="576"/>
        </w:trPr>
        <w:tc>
          <w:tcPr>
            <w:tcW w:w="54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51B7B" w:rsidRPr="00C51B7B" w:rsidRDefault="00C51B7B" w:rsidP="0002195D">
            <w:pPr>
              <w:jc w:val="right"/>
              <w:rPr>
                <w:rFonts w:ascii="Century Gothic" w:hAnsi="Century Gothic"/>
              </w:rPr>
            </w:pPr>
            <w:r w:rsidRPr="00C51B7B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B7B">
              <w:rPr>
                <w:rFonts w:ascii="Century Gothic" w:hAnsi="Century Gothic"/>
              </w:rPr>
              <w:instrText xml:space="preserve"> FORMCHECKBOX </w:instrText>
            </w:r>
            <w:r w:rsidRPr="00C51B7B">
              <w:rPr>
                <w:rFonts w:ascii="Century Gothic" w:hAnsi="Century Gothic"/>
              </w:rPr>
            </w:r>
            <w:r w:rsidRPr="00C51B7B">
              <w:rPr>
                <w:rFonts w:ascii="Century Gothic" w:hAnsi="Century Gothic"/>
              </w:rPr>
              <w:fldChar w:fldCharType="separate"/>
            </w:r>
            <w:r w:rsidRPr="00C51B7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966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51B7B" w:rsidRPr="00C51B7B" w:rsidRDefault="00C51B7B" w:rsidP="00C51B7B">
            <w:pPr>
              <w:pStyle w:val="BodyText"/>
              <w:rPr>
                <w:rFonts w:ascii="Century Gothic" w:hAnsi="Century Gothic"/>
                <w:sz w:val="22"/>
              </w:rPr>
            </w:pPr>
            <w:r w:rsidRPr="00C51B7B">
              <w:rPr>
                <w:rFonts w:ascii="Century Gothic" w:hAnsi="Century Gothic"/>
                <w:sz w:val="22"/>
              </w:rPr>
              <w:t>EVENTS/PROGRAMS CONTRACTS must be SIGNED ONE WEEK prior to event (9.a.iii)</w:t>
            </w:r>
          </w:p>
        </w:tc>
      </w:tr>
      <w:tr w:rsidR="00C51B7B" w:rsidRPr="00C51B7B" w:rsidTr="00C51B7B">
        <w:trPr>
          <w:trHeight w:val="836"/>
        </w:trPr>
        <w:tc>
          <w:tcPr>
            <w:tcW w:w="54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51B7B" w:rsidRPr="00C51B7B" w:rsidRDefault="00C51B7B" w:rsidP="0002195D">
            <w:pPr>
              <w:jc w:val="right"/>
              <w:rPr>
                <w:rFonts w:ascii="Century Gothic" w:hAnsi="Century Gothic"/>
              </w:rPr>
            </w:pPr>
            <w:r w:rsidRPr="00C51B7B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B7B">
              <w:rPr>
                <w:rFonts w:ascii="Century Gothic" w:hAnsi="Century Gothic"/>
              </w:rPr>
              <w:instrText xml:space="preserve"> FORMCHECKBOX </w:instrText>
            </w:r>
            <w:r w:rsidRPr="00C51B7B">
              <w:rPr>
                <w:rFonts w:ascii="Century Gothic" w:hAnsi="Century Gothic"/>
              </w:rPr>
            </w:r>
            <w:r w:rsidRPr="00C51B7B">
              <w:rPr>
                <w:rFonts w:ascii="Century Gothic" w:hAnsi="Century Gothic"/>
              </w:rPr>
              <w:fldChar w:fldCharType="separate"/>
            </w:r>
            <w:r w:rsidRPr="00C51B7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966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51B7B" w:rsidRPr="00C51B7B" w:rsidRDefault="00C51B7B" w:rsidP="0002195D">
            <w:pPr>
              <w:pStyle w:val="BodyText"/>
              <w:rPr>
                <w:rFonts w:ascii="Century Gothic" w:hAnsi="Century Gothic"/>
                <w:sz w:val="22"/>
              </w:rPr>
            </w:pPr>
            <w:r w:rsidRPr="00C51B7B">
              <w:rPr>
                <w:rFonts w:ascii="Century Gothic" w:hAnsi="Century Gothic"/>
                <w:sz w:val="22"/>
              </w:rPr>
              <w:t>NO FUNDING FLYERS or PROMOTIONS for organization (ASI Budget Policies ’13-14, 5-6)</w:t>
            </w:r>
          </w:p>
          <w:p w:rsidR="00C51B7B" w:rsidRPr="00C51B7B" w:rsidRDefault="00C51B7B" w:rsidP="00C51B7B">
            <w:pPr>
              <w:pStyle w:val="ListParagraph"/>
              <w:numPr>
                <w:ilvl w:val="0"/>
                <w:numId w:val="3"/>
              </w:numPr>
              <w:ind w:left="171" w:hanging="180"/>
              <w:rPr>
                <w:rFonts w:ascii="Century Gothic" w:hAnsi="Century Gothic"/>
              </w:rPr>
            </w:pPr>
            <w:r w:rsidRPr="00C51B7B">
              <w:rPr>
                <w:rFonts w:ascii="Century Gothic" w:hAnsi="Century Gothic"/>
              </w:rPr>
              <w:t>Including advertising in Daily Titan</w:t>
            </w:r>
          </w:p>
        </w:tc>
      </w:tr>
      <w:tr w:rsidR="00C51B7B" w:rsidRPr="00C51B7B" w:rsidTr="00C51B7B">
        <w:trPr>
          <w:gridAfter w:val="1"/>
          <w:wAfter w:w="196" w:type="dxa"/>
          <w:trHeight w:val="289"/>
        </w:trPr>
        <w:tc>
          <w:tcPr>
            <w:tcW w:w="5319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51B7B" w:rsidRPr="00C51B7B" w:rsidRDefault="00C51B7B" w:rsidP="0002195D">
            <w:pPr>
              <w:rPr>
                <w:rFonts w:ascii="Century Gothic" w:hAnsi="Century Gothic"/>
              </w:rPr>
            </w:pPr>
          </w:p>
        </w:tc>
      </w:tr>
      <w:tr w:rsidR="00C51B7B" w:rsidRPr="00C51B7B" w:rsidDel="001A11C5" w:rsidTr="00C51B7B">
        <w:trPr>
          <w:trHeight w:val="487"/>
        </w:trPr>
        <w:tc>
          <w:tcPr>
            <w:tcW w:w="5515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51B7B" w:rsidRPr="00C51B7B" w:rsidRDefault="00C51B7B" w:rsidP="00C51B7B">
            <w:pPr>
              <w:pStyle w:val="Heading3"/>
              <w:spacing w:before="0"/>
              <w:outlineLvl w:val="2"/>
              <w:rPr>
                <w:rFonts w:ascii="Century Gothic" w:hAnsi="Century Gothic" w:cs="Times New Roman"/>
                <w:sz w:val="22"/>
                <w:szCs w:val="22"/>
              </w:rPr>
            </w:pPr>
            <w:r w:rsidRPr="00C51B7B">
              <w:rPr>
                <w:rFonts w:ascii="Century Gothic" w:hAnsi="Century Gothic" w:cs="Times New Roman"/>
                <w:sz w:val="22"/>
                <w:szCs w:val="22"/>
              </w:rPr>
              <w:lastRenderedPageBreak/>
              <w:t>TRAVEL GUIDELINES</w:t>
            </w:r>
          </w:p>
          <w:p w:rsidR="00C51B7B" w:rsidRPr="00C51B7B" w:rsidDel="001A11C5" w:rsidRDefault="00C51B7B" w:rsidP="0002195D">
            <w:r w:rsidRPr="00C51B7B">
              <w:rPr>
                <w:rFonts w:ascii="Century Gothic" w:hAnsi="Century Gothic"/>
              </w:rPr>
              <w:t>*SEE FINANCIAL HANDBOOK #</w:t>
            </w:r>
            <w:proofErr w:type="spellStart"/>
            <w:r w:rsidRPr="00C51B7B">
              <w:rPr>
                <w:rFonts w:ascii="Century Gothic" w:hAnsi="Century Gothic"/>
              </w:rPr>
              <w:t>11.f</w:t>
            </w:r>
            <w:proofErr w:type="spellEnd"/>
            <w:r w:rsidRPr="00C51B7B">
              <w:rPr>
                <w:rFonts w:ascii="Century Gothic" w:hAnsi="Century Gothic"/>
              </w:rPr>
              <w:t>-I (p 6)</w:t>
            </w:r>
          </w:p>
        </w:tc>
      </w:tr>
      <w:tr w:rsidR="00C51B7B" w:rsidRPr="00C51B7B" w:rsidTr="00C51B7B">
        <w:trPr>
          <w:trHeight w:val="289"/>
        </w:trPr>
        <w:tc>
          <w:tcPr>
            <w:tcW w:w="54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51B7B" w:rsidRPr="00C51B7B" w:rsidRDefault="00C51B7B" w:rsidP="0002195D">
            <w:pPr>
              <w:jc w:val="right"/>
              <w:rPr>
                <w:rFonts w:ascii="Century Gothic" w:hAnsi="Century Gothic"/>
              </w:rPr>
            </w:pPr>
            <w:r w:rsidRPr="00C51B7B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B7B">
              <w:rPr>
                <w:rFonts w:ascii="Century Gothic" w:hAnsi="Century Gothic"/>
              </w:rPr>
              <w:instrText xml:space="preserve"> FORMCHECKBOX </w:instrText>
            </w:r>
            <w:r w:rsidRPr="00C51B7B">
              <w:rPr>
                <w:rFonts w:ascii="Century Gothic" w:hAnsi="Century Gothic"/>
              </w:rPr>
            </w:r>
            <w:r w:rsidRPr="00C51B7B">
              <w:rPr>
                <w:rFonts w:ascii="Century Gothic" w:hAnsi="Century Gothic"/>
              </w:rPr>
              <w:fldChar w:fldCharType="separate"/>
            </w:r>
            <w:r w:rsidRPr="00C51B7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966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51B7B" w:rsidRPr="00C51B7B" w:rsidRDefault="00C51B7B" w:rsidP="0002195D">
            <w:pPr>
              <w:pStyle w:val="BodyText"/>
              <w:rPr>
                <w:rFonts w:ascii="Century Gothic" w:hAnsi="Century Gothic"/>
                <w:sz w:val="22"/>
              </w:rPr>
            </w:pPr>
            <w:r w:rsidRPr="00C51B7B">
              <w:rPr>
                <w:rFonts w:ascii="Century Gothic" w:hAnsi="Century Gothic"/>
                <w:sz w:val="22"/>
              </w:rPr>
              <w:t xml:space="preserve">Individuals have maximum of $500 of travel </w:t>
            </w:r>
          </w:p>
        </w:tc>
      </w:tr>
      <w:tr w:rsidR="00C51B7B" w:rsidRPr="00C51B7B" w:rsidTr="00C51B7B">
        <w:trPr>
          <w:trHeight w:val="563"/>
        </w:trPr>
        <w:tc>
          <w:tcPr>
            <w:tcW w:w="54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51B7B" w:rsidRPr="00C51B7B" w:rsidRDefault="00C51B7B" w:rsidP="0002195D">
            <w:pPr>
              <w:jc w:val="right"/>
              <w:rPr>
                <w:rFonts w:ascii="Century Gothic" w:hAnsi="Century Gothic"/>
              </w:rPr>
            </w:pPr>
            <w:r w:rsidRPr="00C51B7B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B7B">
              <w:rPr>
                <w:rFonts w:ascii="Century Gothic" w:hAnsi="Century Gothic"/>
              </w:rPr>
              <w:instrText xml:space="preserve"> FORMCHECKBOX </w:instrText>
            </w:r>
            <w:r w:rsidRPr="00C51B7B">
              <w:rPr>
                <w:rFonts w:ascii="Century Gothic" w:hAnsi="Century Gothic"/>
              </w:rPr>
            </w:r>
            <w:r w:rsidRPr="00C51B7B">
              <w:rPr>
                <w:rFonts w:ascii="Century Gothic" w:hAnsi="Century Gothic"/>
              </w:rPr>
              <w:fldChar w:fldCharType="separate"/>
            </w:r>
            <w:r w:rsidRPr="00C51B7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966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51B7B" w:rsidRPr="00C51B7B" w:rsidRDefault="00C51B7B" w:rsidP="0002195D">
            <w:pPr>
              <w:pStyle w:val="BodyText"/>
              <w:rPr>
                <w:rFonts w:ascii="Century Gothic" w:hAnsi="Century Gothic"/>
                <w:sz w:val="22"/>
              </w:rPr>
            </w:pPr>
            <w:r w:rsidRPr="00C51B7B">
              <w:rPr>
                <w:rFonts w:ascii="Century Gothic" w:hAnsi="Century Gothic"/>
                <w:sz w:val="22"/>
              </w:rPr>
              <w:t>May fund for Conference towards national membership in organization up to $500/person</w:t>
            </w:r>
          </w:p>
        </w:tc>
      </w:tr>
      <w:tr w:rsidR="00C51B7B" w:rsidRPr="00C51B7B" w:rsidTr="00C51B7B">
        <w:trPr>
          <w:trHeight w:val="289"/>
        </w:trPr>
        <w:tc>
          <w:tcPr>
            <w:tcW w:w="54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51B7B" w:rsidRPr="00C51B7B" w:rsidRDefault="00C51B7B" w:rsidP="0002195D">
            <w:pPr>
              <w:jc w:val="right"/>
              <w:rPr>
                <w:rFonts w:ascii="Century Gothic" w:hAnsi="Century Gothic"/>
              </w:rPr>
            </w:pPr>
            <w:r w:rsidRPr="00C51B7B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B7B">
              <w:rPr>
                <w:rFonts w:ascii="Century Gothic" w:hAnsi="Century Gothic"/>
              </w:rPr>
              <w:instrText xml:space="preserve"> FORMCHECKBOX </w:instrText>
            </w:r>
            <w:r w:rsidRPr="00C51B7B">
              <w:rPr>
                <w:rFonts w:ascii="Century Gothic" w:hAnsi="Century Gothic"/>
              </w:rPr>
            </w:r>
            <w:r w:rsidRPr="00C51B7B">
              <w:rPr>
                <w:rFonts w:ascii="Century Gothic" w:hAnsi="Century Gothic"/>
              </w:rPr>
              <w:fldChar w:fldCharType="separate"/>
            </w:r>
            <w:r w:rsidRPr="00C51B7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966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51B7B" w:rsidRPr="00C51B7B" w:rsidRDefault="00C51B7B" w:rsidP="0002195D">
            <w:pPr>
              <w:pStyle w:val="BodyText"/>
              <w:rPr>
                <w:rFonts w:ascii="Century Gothic" w:hAnsi="Century Gothic"/>
                <w:sz w:val="22"/>
              </w:rPr>
            </w:pPr>
            <w:r w:rsidRPr="00C51B7B">
              <w:rPr>
                <w:rFonts w:ascii="Century Gothic" w:hAnsi="Century Gothic"/>
                <w:sz w:val="22"/>
              </w:rPr>
              <w:t>Meals and Misc. are NOT funded</w:t>
            </w:r>
          </w:p>
        </w:tc>
      </w:tr>
      <w:tr w:rsidR="00C51B7B" w:rsidRPr="00C51B7B" w:rsidTr="00C51B7B">
        <w:trPr>
          <w:trHeight w:val="563"/>
        </w:trPr>
        <w:tc>
          <w:tcPr>
            <w:tcW w:w="54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51B7B" w:rsidRPr="00C51B7B" w:rsidRDefault="00C51B7B" w:rsidP="0002195D">
            <w:pPr>
              <w:jc w:val="right"/>
              <w:rPr>
                <w:rFonts w:ascii="Century Gothic" w:hAnsi="Century Gothic"/>
              </w:rPr>
            </w:pPr>
            <w:r w:rsidRPr="00C51B7B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B7B">
              <w:rPr>
                <w:rFonts w:ascii="Century Gothic" w:hAnsi="Century Gothic"/>
              </w:rPr>
              <w:instrText xml:space="preserve"> FORMCHECKBOX </w:instrText>
            </w:r>
            <w:r w:rsidRPr="00C51B7B">
              <w:rPr>
                <w:rFonts w:ascii="Century Gothic" w:hAnsi="Century Gothic"/>
              </w:rPr>
            </w:r>
            <w:r w:rsidRPr="00C51B7B">
              <w:rPr>
                <w:rFonts w:ascii="Century Gothic" w:hAnsi="Century Gothic"/>
              </w:rPr>
              <w:fldChar w:fldCharType="separate"/>
            </w:r>
            <w:r w:rsidRPr="00C51B7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966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51B7B" w:rsidRPr="00C51B7B" w:rsidRDefault="00C51B7B" w:rsidP="0002195D">
            <w:pPr>
              <w:pStyle w:val="BodyText"/>
              <w:rPr>
                <w:rFonts w:ascii="Century Gothic" w:hAnsi="Century Gothic"/>
                <w:sz w:val="22"/>
              </w:rPr>
            </w:pPr>
            <w:r w:rsidRPr="00C51B7B">
              <w:rPr>
                <w:rFonts w:ascii="Century Gothic" w:hAnsi="Century Gothic"/>
                <w:sz w:val="22"/>
              </w:rPr>
              <w:t>REFER to Financial Handbook #11, #12 (p 5)</w:t>
            </w:r>
          </w:p>
          <w:p w:rsidR="00C51B7B" w:rsidRPr="00C51B7B" w:rsidRDefault="00C51B7B" w:rsidP="0002195D">
            <w:pPr>
              <w:rPr>
                <w:rFonts w:ascii="Century Gothic" w:hAnsi="Century Gothic"/>
              </w:rPr>
            </w:pPr>
          </w:p>
        </w:tc>
      </w:tr>
      <w:tr w:rsidR="00C51B7B" w:rsidRPr="00C51B7B" w:rsidTr="00C51B7B">
        <w:trPr>
          <w:trHeight w:val="487"/>
        </w:trPr>
        <w:tc>
          <w:tcPr>
            <w:tcW w:w="5515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51B7B" w:rsidRPr="00C51B7B" w:rsidRDefault="00C51B7B" w:rsidP="0002195D">
            <w:pPr>
              <w:pStyle w:val="Heading3"/>
              <w:outlineLvl w:val="2"/>
              <w:rPr>
                <w:rFonts w:ascii="Century Gothic" w:hAnsi="Century Gothic" w:cs="Times New Roman"/>
                <w:sz w:val="22"/>
                <w:szCs w:val="22"/>
              </w:rPr>
            </w:pPr>
            <w:r w:rsidRPr="00C51B7B">
              <w:rPr>
                <w:rFonts w:ascii="Century Gothic" w:hAnsi="Century Gothic" w:cs="Times New Roman"/>
                <w:sz w:val="22"/>
                <w:szCs w:val="22"/>
              </w:rPr>
              <w:t>OFF- CAMPUS</w:t>
            </w:r>
          </w:p>
        </w:tc>
      </w:tr>
      <w:tr w:rsidR="00C51B7B" w:rsidRPr="00C51B7B" w:rsidTr="00C51B7B">
        <w:trPr>
          <w:trHeight w:val="289"/>
        </w:trPr>
        <w:tc>
          <w:tcPr>
            <w:tcW w:w="54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51B7B" w:rsidRPr="00C51B7B" w:rsidRDefault="00C51B7B" w:rsidP="0002195D">
            <w:pPr>
              <w:jc w:val="right"/>
              <w:rPr>
                <w:rFonts w:ascii="Century Gothic" w:hAnsi="Century Gothic"/>
              </w:rPr>
            </w:pPr>
            <w:r w:rsidRPr="00C51B7B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B7B">
              <w:rPr>
                <w:rFonts w:ascii="Century Gothic" w:hAnsi="Century Gothic"/>
              </w:rPr>
              <w:instrText xml:space="preserve"> FORMCHECKBOX </w:instrText>
            </w:r>
            <w:r w:rsidRPr="00C51B7B">
              <w:rPr>
                <w:rFonts w:ascii="Century Gothic" w:hAnsi="Century Gothic"/>
              </w:rPr>
            </w:r>
            <w:r w:rsidRPr="00C51B7B">
              <w:rPr>
                <w:rFonts w:ascii="Century Gothic" w:hAnsi="Century Gothic"/>
              </w:rPr>
              <w:fldChar w:fldCharType="separate"/>
            </w:r>
            <w:r w:rsidRPr="00C51B7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966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51B7B" w:rsidRPr="00C51B7B" w:rsidRDefault="00C51B7B" w:rsidP="0002195D">
            <w:pPr>
              <w:pStyle w:val="BodyText"/>
              <w:rPr>
                <w:rFonts w:ascii="Century Gothic" w:hAnsi="Century Gothic"/>
                <w:sz w:val="22"/>
              </w:rPr>
            </w:pPr>
            <w:r w:rsidRPr="00C51B7B">
              <w:rPr>
                <w:rFonts w:ascii="Century Gothic" w:hAnsi="Century Gothic"/>
                <w:sz w:val="22"/>
              </w:rPr>
              <w:t>MINIMUM 4-WEEK ADVNACE REQUIRED</w:t>
            </w:r>
          </w:p>
        </w:tc>
      </w:tr>
      <w:tr w:rsidR="00C51B7B" w:rsidRPr="00C51B7B" w:rsidTr="00C51B7B">
        <w:trPr>
          <w:trHeight w:val="289"/>
        </w:trPr>
        <w:tc>
          <w:tcPr>
            <w:tcW w:w="54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51B7B" w:rsidRPr="00C51B7B" w:rsidRDefault="00C51B7B" w:rsidP="0002195D">
            <w:pPr>
              <w:jc w:val="right"/>
              <w:rPr>
                <w:rFonts w:ascii="Century Gothic" w:hAnsi="Century Gothic"/>
              </w:rPr>
            </w:pPr>
            <w:r w:rsidRPr="00C51B7B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B7B">
              <w:rPr>
                <w:rFonts w:ascii="Century Gothic" w:hAnsi="Century Gothic"/>
              </w:rPr>
              <w:instrText xml:space="preserve"> FORMCHECKBOX </w:instrText>
            </w:r>
            <w:r w:rsidRPr="00C51B7B">
              <w:rPr>
                <w:rFonts w:ascii="Century Gothic" w:hAnsi="Century Gothic"/>
              </w:rPr>
            </w:r>
            <w:r w:rsidRPr="00C51B7B">
              <w:rPr>
                <w:rFonts w:ascii="Century Gothic" w:hAnsi="Century Gothic"/>
              </w:rPr>
              <w:fldChar w:fldCharType="separate"/>
            </w:r>
            <w:r w:rsidRPr="00C51B7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966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51B7B" w:rsidRPr="00C51B7B" w:rsidRDefault="00C51B7B" w:rsidP="0002195D">
            <w:pPr>
              <w:pStyle w:val="BodyText"/>
              <w:rPr>
                <w:rFonts w:ascii="Century Gothic" w:hAnsi="Century Gothic"/>
                <w:sz w:val="22"/>
              </w:rPr>
            </w:pPr>
            <w:r w:rsidRPr="00C51B7B">
              <w:rPr>
                <w:rFonts w:ascii="Century Gothic" w:hAnsi="Century Gothic"/>
                <w:sz w:val="22"/>
              </w:rPr>
              <w:t>MEET with ASI VP of FINANCE</w:t>
            </w:r>
          </w:p>
        </w:tc>
      </w:tr>
      <w:tr w:rsidR="00C51B7B" w:rsidRPr="00C51B7B" w:rsidTr="00C51B7B">
        <w:trPr>
          <w:trHeight w:val="289"/>
        </w:trPr>
        <w:tc>
          <w:tcPr>
            <w:tcW w:w="54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51B7B" w:rsidRPr="00C51B7B" w:rsidRDefault="00C51B7B" w:rsidP="0002195D">
            <w:pPr>
              <w:jc w:val="right"/>
              <w:rPr>
                <w:rFonts w:ascii="Century Gothic" w:hAnsi="Century Gothic"/>
              </w:rPr>
            </w:pPr>
            <w:r w:rsidRPr="00C51B7B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B7B">
              <w:rPr>
                <w:rFonts w:ascii="Century Gothic" w:hAnsi="Century Gothic"/>
              </w:rPr>
              <w:instrText xml:space="preserve"> FORMCHECKBOX </w:instrText>
            </w:r>
            <w:r w:rsidRPr="00C51B7B">
              <w:rPr>
                <w:rFonts w:ascii="Century Gothic" w:hAnsi="Century Gothic"/>
              </w:rPr>
            </w:r>
            <w:r w:rsidRPr="00C51B7B">
              <w:rPr>
                <w:rFonts w:ascii="Century Gothic" w:hAnsi="Century Gothic"/>
              </w:rPr>
              <w:fldChar w:fldCharType="separate"/>
            </w:r>
            <w:r w:rsidRPr="00C51B7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966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51B7B" w:rsidRPr="00C51B7B" w:rsidRDefault="00C51B7B" w:rsidP="0002195D">
            <w:pPr>
              <w:pStyle w:val="BodyText"/>
              <w:tabs>
                <w:tab w:val="left" w:pos="4230"/>
              </w:tabs>
              <w:rPr>
                <w:rFonts w:ascii="Century Gothic" w:hAnsi="Century Gothic"/>
                <w:sz w:val="22"/>
              </w:rPr>
            </w:pPr>
            <w:r w:rsidRPr="00C51B7B">
              <w:rPr>
                <w:rFonts w:ascii="Century Gothic" w:hAnsi="Century Gothic"/>
                <w:sz w:val="22"/>
              </w:rPr>
              <w:t>ASI OFF-CAMPUS APPROVAL FORM</w:t>
            </w:r>
            <w:r w:rsidRPr="00C51B7B">
              <w:rPr>
                <w:rFonts w:ascii="Century Gothic" w:hAnsi="Century Gothic"/>
                <w:sz w:val="22"/>
              </w:rPr>
              <w:tab/>
            </w:r>
          </w:p>
        </w:tc>
      </w:tr>
      <w:tr w:rsidR="00C51B7B" w:rsidRPr="00C51B7B" w:rsidTr="00C51B7B">
        <w:trPr>
          <w:trHeight w:val="289"/>
        </w:trPr>
        <w:tc>
          <w:tcPr>
            <w:tcW w:w="54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51B7B" w:rsidRPr="00C51B7B" w:rsidRDefault="00C51B7B" w:rsidP="0002195D">
            <w:pPr>
              <w:jc w:val="right"/>
              <w:rPr>
                <w:rFonts w:ascii="Century Gothic" w:hAnsi="Century Gothic"/>
              </w:rPr>
            </w:pPr>
            <w:r w:rsidRPr="00C51B7B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B7B">
              <w:rPr>
                <w:rFonts w:ascii="Century Gothic" w:hAnsi="Century Gothic"/>
              </w:rPr>
              <w:instrText xml:space="preserve"> FORMCHECKBOX </w:instrText>
            </w:r>
            <w:r w:rsidRPr="00C51B7B">
              <w:rPr>
                <w:rFonts w:ascii="Century Gothic" w:hAnsi="Century Gothic"/>
              </w:rPr>
            </w:r>
            <w:r w:rsidRPr="00C51B7B">
              <w:rPr>
                <w:rFonts w:ascii="Century Gothic" w:hAnsi="Century Gothic"/>
              </w:rPr>
              <w:fldChar w:fldCharType="separate"/>
            </w:r>
            <w:r w:rsidRPr="00C51B7B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4966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51B7B" w:rsidRPr="00C51B7B" w:rsidRDefault="00C51B7B" w:rsidP="0002195D">
            <w:pPr>
              <w:pStyle w:val="BodyText"/>
              <w:rPr>
                <w:rFonts w:ascii="Century Gothic" w:hAnsi="Century Gothic"/>
                <w:sz w:val="22"/>
              </w:rPr>
            </w:pPr>
            <w:r w:rsidRPr="00C51B7B">
              <w:rPr>
                <w:rFonts w:ascii="Century Gothic" w:hAnsi="Century Gothic"/>
                <w:sz w:val="22"/>
              </w:rPr>
              <w:t>REFER to Financial Handbook #</w:t>
            </w:r>
            <w:proofErr w:type="spellStart"/>
            <w:r w:rsidRPr="00C51B7B">
              <w:rPr>
                <w:rFonts w:ascii="Century Gothic" w:hAnsi="Century Gothic"/>
                <w:sz w:val="22"/>
              </w:rPr>
              <w:t>9.c</w:t>
            </w:r>
            <w:proofErr w:type="spellEnd"/>
            <w:r w:rsidRPr="00C51B7B">
              <w:rPr>
                <w:rFonts w:ascii="Century Gothic" w:hAnsi="Century Gothic"/>
                <w:sz w:val="22"/>
              </w:rPr>
              <w:t xml:space="preserve"> (p 5)</w:t>
            </w:r>
          </w:p>
        </w:tc>
      </w:tr>
    </w:tbl>
    <w:p w:rsidR="00C51B7B" w:rsidRPr="00C51B7B" w:rsidRDefault="00C51B7B" w:rsidP="00C51B7B">
      <w:pPr>
        <w:rPr>
          <w:rFonts w:ascii="Century Gothic" w:hAnsi="Century Gothic"/>
          <w:sz w:val="22"/>
          <w:szCs w:val="22"/>
        </w:rPr>
      </w:pPr>
    </w:p>
    <w:p w:rsidR="00C51B7B" w:rsidRPr="00C51B7B" w:rsidRDefault="00C51B7B" w:rsidP="00C51B7B">
      <w:pPr>
        <w:rPr>
          <w:rFonts w:ascii="Century Gothic" w:hAnsi="Century Gothic"/>
          <w:sz w:val="22"/>
          <w:szCs w:val="22"/>
        </w:rPr>
      </w:pPr>
      <w:proofErr w:type="gramStart"/>
      <w:r w:rsidRPr="00C51B7B">
        <w:rPr>
          <w:rFonts w:ascii="Century Gothic" w:hAnsi="Century Gothic"/>
          <w:sz w:val="22"/>
          <w:szCs w:val="22"/>
        </w:rPr>
        <w:t>Questions??</w:t>
      </w:r>
      <w:proofErr w:type="gramEnd"/>
      <w:r w:rsidRPr="00C51B7B">
        <w:rPr>
          <w:rFonts w:ascii="Century Gothic" w:hAnsi="Century Gothic"/>
          <w:sz w:val="22"/>
          <w:szCs w:val="22"/>
        </w:rPr>
        <w:t xml:space="preserve"> Contact</w:t>
      </w:r>
      <w:proofErr w:type="gramStart"/>
      <w:r w:rsidRPr="00C51B7B">
        <w:rPr>
          <w:rFonts w:ascii="Century Gothic" w:hAnsi="Century Gothic"/>
          <w:sz w:val="22"/>
          <w:szCs w:val="22"/>
        </w:rPr>
        <w:t>:</w:t>
      </w:r>
      <w:proofErr w:type="gramEnd"/>
      <w:r w:rsidRPr="00C51B7B">
        <w:rPr>
          <w:rFonts w:ascii="Century Gothic" w:hAnsi="Century Gothic"/>
          <w:sz w:val="22"/>
          <w:szCs w:val="22"/>
        </w:rPr>
        <w:br/>
      </w:r>
      <w:r w:rsidRPr="00C51B7B">
        <w:rPr>
          <w:rFonts w:ascii="Century Gothic" w:hAnsi="Century Gothic"/>
          <w:sz w:val="22"/>
          <w:szCs w:val="22"/>
        </w:rPr>
        <w:br/>
      </w:r>
      <w:r>
        <w:rPr>
          <w:rFonts w:ascii="Century Gothic" w:hAnsi="Century Gothic"/>
          <w:sz w:val="22"/>
          <w:szCs w:val="22"/>
        </w:rPr>
        <w:t>Whitney Tang</w:t>
      </w:r>
      <w:r>
        <w:rPr>
          <w:rFonts w:ascii="Century Gothic" w:hAnsi="Century Gothic"/>
          <w:sz w:val="22"/>
          <w:szCs w:val="22"/>
        </w:rPr>
        <w:br/>
        <w:t>CSICC Vice Chair of Finance 2014-2014</w:t>
      </w:r>
    </w:p>
    <w:p w:rsidR="00C51B7B" w:rsidRPr="00C51B7B" w:rsidRDefault="00C51B7B" w:rsidP="00C51B7B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(909) 720-2031</w:t>
      </w:r>
    </w:p>
    <w:p w:rsidR="00C51B7B" w:rsidRPr="00C51B7B" w:rsidRDefault="00C51B7B" w:rsidP="00C51B7B">
      <w:pPr>
        <w:rPr>
          <w:rFonts w:ascii="Century Gothic" w:hAnsi="Century Gothic"/>
          <w:sz w:val="22"/>
          <w:szCs w:val="22"/>
        </w:rPr>
      </w:pPr>
      <w:hyperlink r:id="rId8" w:history="1">
        <w:r w:rsidRPr="00730F84">
          <w:rPr>
            <w:rStyle w:val="Hyperlink"/>
            <w:rFonts w:ascii="Century Gothic" w:hAnsi="Century Gothic"/>
            <w:sz w:val="22"/>
            <w:szCs w:val="22"/>
          </w:rPr>
          <w:t>whitneytang@csu.fullerton.edu</w:t>
        </w:r>
      </w:hyperlink>
    </w:p>
    <w:p w:rsidR="00C51B7B" w:rsidRPr="00C51B7B" w:rsidRDefault="00C51B7B" w:rsidP="00C51B7B">
      <w:pPr>
        <w:rPr>
          <w:rFonts w:ascii="Century Gothic" w:hAnsi="Century Gothic"/>
          <w:sz w:val="22"/>
          <w:szCs w:val="22"/>
        </w:rPr>
      </w:pPr>
    </w:p>
    <w:p w:rsidR="00C51B7B" w:rsidRPr="00C51B7B" w:rsidRDefault="00C51B7B" w:rsidP="00C51B7B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Vanessa </w:t>
      </w:r>
      <w:proofErr w:type="spellStart"/>
      <w:r>
        <w:rPr>
          <w:rFonts w:ascii="Century Gothic" w:hAnsi="Century Gothic"/>
          <w:sz w:val="22"/>
          <w:szCs w:val="22"/>
        </w:rPr>
        <w:t>Hugon</w:t>
      </w:r>
      <w:proofErr w:type="spellEnd"/>
    </w:p>
    <w:p w:rsidR="00C51B7B" w:rsidRPr="00C51B7B" w:rsidRDefault="00C51B7B" w:rsidP="00C51B7B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CSICC Chair 2014-2015</w:t>
      </w:r>
    </w:p>
    <w:p w:rsidR="00C51B7B" w:rsidRPr="00C51B7B" w:rsidRDefault="00C51B7B" w:rsidP="00C51B7B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(949) 836-3311</w:t>
      </w:r>
    </w:p>
    <w:p w:rsidR="00C51B7B" w:rsidRPr="00C51B7B" w:rsidRDefault="00C51B7B" w:rsidP="00C51B7B">
      <w:pPr>
        <w:rPr>
          <w:rFonts w:ascii="Century Gothic" w:hAnsi="Century Gothic"/>
          <w:sz w:val="22"/>
          <w:szCs w:val="22"/>
        </w:rPr>
      </w:pPr>
      <w:hyperlink r:id="rId9" w:history="1">
        <w:r w:rsidRPr="00C51B7B">
          <w:rPr>
            <w:rStyle w:val="Hyperlink"/>
            <w:rFonts w:ascii="Century Gothic" w:hAnsi="Century Gothic" w:cs="Arial"/>
            <w:sz w:val="22"/>
            <w:szCs w:val="22"/>
            <w:shd w:val="clear" w:color="auto" w:fill="FFFFFF"/>
          </w:rPr>
          <w:t>vhugon@csu.fullerton.edu</w:t>
        </w:r>
      </w:hyperlink>
      <w:r w:rsidRPr="00C51B7B">
        <w:rPr>
          <w:rFonts w:ascii="Century Gothic" w:hAnsi="Century Gothic" w:cs="Arial"/>
          <w:color w:val="555555"/>
          <w:sz w:val="22"/>
          <w:szCs w:val="22"/>
          <w:shd w:val="clear" w:color="auto" w:fill="FFFFFF"/>
        </w:rPr>
        <w:t xml:space="preserve"> </w:t>
      </w:r>
    </w:p>
    <w:p w:rsidR="00C51B7B" w:rsidRPr="00C51B7B" w:rsidRDefault="00C51B7B" w:rsidP="00C51B7B">
      <w:pPr>
        <w:rPr>
          <w:rFonts w:ascii="Century Gothic" w:hAnsi="Century Gothic"/>
          <w:sz w:val="22"/>
          <w:szCs w:val="22"/>
        </w:rPr>
      </w:pPr>
    </w:p>
    <w:p w:rsidR="00C51B7B" w:rsidRPr="00C51B7B" w:rsidRDefault="00C51B7B" w:rsidP="00C51B7B">
      <w:pPr>
        <w:rPr>
          <w:rFonts w:ascii="Century Gothic" w:hAnsi="Century Gothic"/>
          <w:sz w:val="22"/>
          <w:szCs w:val="22"/>
        </w:rPr>
      </w:pPr>
    </w:p>
    <w:p w:rsidR="00C51B7B" w:rsidRPr="00C51B7B" w:rsidRDefault="00C51B7B" w:rsidP="00C51B7B">
      <w:pPr>
        <w:rPr>
          <w:rFonts w:ascii="Century Gothic" w:hAnsi="Century Gothic"/>
          <w:sz w:val="22"/>
          <w:szCs w:val="22"/>
        </w:rPr>
      </w:pPr>
      <w:r w:rsidRPr="00C51B7B">
        <w:rPr>
          <w:rFonts w:ascii="Century Gothic" w:hAnsi="Century Gothic"/>
          <w:sz w:val="22"/>
          <w:szCs w:val="22"/>
        </w:rPr>
        <w:t>I understand the basic policies and guidelines of the procedures for proposals for funding.</w:t>
      </w:r>
    </w:p>
    <w:p w:rsidR="00C51B7B" w:rsidRPr="00C51B7B" w:rsidRDefault="00C51B7B" w:rsidP="00C51B7B">
      <w:pPr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6"/>
      </w:tblGrid>
      <w:tr w:rsidR="00C51B7B" w:rsidRPr="00C51B7B" w:rsidTr="00C51B7B">
        <w:trPr>
          <w:trHeight w:val="778"/>
        </w:trPr>
        <w:tc>
          <w:tcPr>
            <w:tcW w:w="5256" w:type="dxa"/>
          </w:tcPr>
          <w:p w:rsidR="00C51B7B" w:rsidRPr="00C51B7B" w:rsidRDefault="00C51B7B" w:rsidP="0002195D">
            <w:pPr>
              <w:rPr>
                <w:rFonts w:ascii="Century Gothic" w:hAnsi="Century Gothic"/>
              </w:rPr>
            </w:pPr>
            <w:r w:rsidRPr="00C51B7B">
              <w:rPr>
                <w:rFonts w:ascii="Century Gothic" w:hAnsi="Century Gothic"/>
              </w:rPr>
              <w:t>Organization Name:</w:t>
            </w:r>
          </w:p>
          <w:p w:rsidR="00C51B7B" w:rsidRPr="00C51B7B" w:rsidRDefault="00C51B7B" w:rsidP="0002195D">
            <w:pPr>
              <w:rPr>
                <w:rFonts w:ascii="Century Gothic" w:hAnsi="Century Gothic"/>
              </w:rPr>
            </w:pPr>
          </w:p>
        </w:tc>
      </w:tr>
      <w:tr w:rsidR="00C51B7B" w:rsidRPr="00C51B7B" w:rsidTr="00C51B7B">
        <w:trPr>
          <w:trHeight w:val="778"/>
        </w:trPr>
        <w:tc>
          <w:tcPr>
            <w:tcW w:w="5256" w:type="dxa"/>
          </w:tcPr>
          <w:p w:rsidR="00C51B7B" w:rsidRPr="00C51B7B" w:rsidRDefault="00C51B7B" w:rsidP="0002195D">
            <w:pPr>
              <w:rPr>
                <w:rFonts w:ascii="Century Gothic" w:hAnsi="Century Gothic"/>
              </w:rPr>
            </w:pPr>
            <w:r w:rsidRPr="00C51B7B">
              <w:rPr>
                <w:rFonts w:ascii="Century Gothic" w:hAnsi="Century Gothic"/>
              </w:rPr>
              <w:t>CSICC REP:</w:t>
            </w:r>
          </w:p>
          <w:p w:rsidR="00C51B7B" w:rsidRPr="00C51B7B" w:rsidRDefault="00C51B7B" w:rsidP="0002195D">
            <w:pPr>
              <w:rPr>
                <w:rFonts w:ascii="Century Gothic" w:hAnsi="Century Gothic"/>
              </w:rPr>
            </w:pPr>
          </w:p>
        </w:tc>
      </w:tr>
      <w:tr w:rsidR="00C51B7B" w:rsidRPr="00C51B7B" w:rsidTr="00C51B7B">
        <w:trPr>
          <w:trHeight w:val="778"/>
        </w:trPr>
        <w:tc>
          <w:tcPr>
            <w:tcW w:w="5256" w:type="dxa"/>
          </w:tcPr>
          <w:p w:rsidR="00C51B7B" w:rsidRPr="00C51B7B" w:rsidRDefault="00C51B7B" w:rsidP="0002195D">
            <w:pPr>
              <w:rPr>
                <w:rFonts w:ascii="Century Gothic" w:hAnsi="Century Gothic"/>
              </w:rPr>
            </w:pPr>
            <w:r w:rsidRPr="00C51B7B">
              <w:rPr>
                <w:rFonts w:ascii="Century Gothic" w:hAnsi="Century Gothic"/>
              </w:rPr>
              <w:t>President:</w:t>
            </w:r>
          </w:p>
          <w:p w:rsidR="00C51B7B" w:rsidRPr="00C51B7B" w:rsidRDefault="00C51B7B" w:rsidP="0002195D">
            <w:pPr>
              <w:rPr>
                <w:rFonts w:ascii="Century Gothic" w:hAnsi="Century Gothic"/>
              </w:rPr>
            </w:pPr>
          </w:p>
        </w:tc>
      </w:tr>
      <w:tr w:rsidR="00C51B7B" w:rsidRPr="00C51B7B" w:rsidTr="00C51B7B">
        <w:trPr>
          <w:trHeight w:val="778"/>
        </w:trPr>
        <w:tc>
          <w:tcPr>
            <w:tcW w:w="5256" w:type="dxa"/>
          </w:tcPr>
          <w:p w:rsidR="00C51B7B" w:rsidRDefault="00C51B7B" w:rsidP="0002195D">
            <w:pPr>
              <w:rPr>
                <w:rFonts w:ascii="Century Gothic" w:hAnsi="Century Gothic"/>
              </w:rPr>
            </w:pPr>
            <w:r w:rsidRPr="00C51B7B">
              <w:rPr>
                <w:rFonts w:ascii="Century Gothic" w:hAnsi="Century Gothic"/>
              </w:rPr>
              <w:t>Date:</w:t>
            </w:r>
          </w:p>
          <w:p w:rsidR="00C51B7B" w:rsidRPr="00C51B7B" w:rsidRDefault="00C51B7B" w:rsidP="0002195D">
            <w:pPr>
              <w:rPr>
                <w:rFonts w:ascii="Century Gothic" w:hAnsi="Century Gothic"/>
              </w:rPr>
            </w:pPr>
          </w:p>
        </w:tc>
      </w:tr>
    </w:tbl>
    <w:p w:rsidR="00C51B7B" w:rsidRPr="00C51B7B" w:rsidRDefault="00C51B7B">
      <w:pPr>
        <w:rPr>
          <w:rFonts w:ascii="Century Gothic" w:hAnsi="Century Gothic"/>
          <w:sz w:val="22"/>
          <w:szCs w:val="22"/>
        </w:rPr>
        <w:sectPr w:rsidR="00C51B7B" w:rsidRPr="00C51B7B" w:rsidSect="00C51B7B">
          <w:headerReference w:type="first" r:id="rId10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:rsidR="00FD5117" w:rsidRPr="00C51B7B" w:rsidRDefault="00C51B7B" w:rsidP="00C51B7B">
      <w:pPr>
        <w:tabs>
          <w:tab w:val="left" w:pos="3735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lastRenderedPageBreak/>
        <w:tab/>
      </w:r>
      <w:bookmarkStart w:id="1" w:name="_GoBack"/>
      <w:bookmarkEnd w:id="1"/>
    </w:p>
    <w:sectPr w:rsidR="00FD5117" w:rsidRPr="00C51B7B" w:rsidSect="00C51B7B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ADE" w:rsidRDefault="00533ADE" w:rsidP="00FD5117">
      <w:r>
        <w:separator/>
      </w:r>
    </w:p>
  </w:endnote>
  <w:endnote w:type="continuationSeparator" w:id="0">
    <w:p w:rsidR="00533ADE" w:rsidRDefault="00533ADE" w:rsidP="00FD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ADE" w:rsidRDefault="00533ADE" w:rsidP="00FD5117">
      <w:r>
        <w:separator/>
      </w:r>
    </w:p>
  </w:footnote>
  <w:footnote w:type="continuationSeparator" w:id="0">
    <w:p w:rsidR="00533ADE" w:rsidRDefault="00533ADE" w:rsidP="00FD5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117" w:rsidRPr="00A25009" w:rsidRDefault="00FD5117" w:rsidP="00FD5117">
    <w:pPr>
      <w:pStyle w:val="Heading1"/>
      <w:rPr>
        <w:sz w:val="36"/>
        <w:szCs w:val="36"/>
      </w:rPr>
    </w:pPr>
    <w:r w:rsidRPr="00A25009">
      <w:rPr>
        <w:noProof/>
        <w:sz w:val="36"/>
        <w:szCs w:val="36"/>
      </w:rPr>
      <w:drawing>
        <wp:anchor distT="0" distB="0" distL="114300" distR="114300" simplePos="0" relativeHeight="251660288" behindDoc="0" locked="0" layoutInCell="1" allowOverlap="1" wp14:anchorId="15DFF6CE" wp14:editId="4C0BFF72">
          <wp:simplePos x="0" y="0"/>
          <wp:positionH relativeFrom="column">
            <wp:posOffset>5430520</wp:posOffset>
          </wp:positionH>
          <wp:positionV relativeFrom="paragraph">
            <wp:posOffset>55245</wp:posOffset>
          </wp:positionV>
          <wp:extent cx="1405255" cy="526415"/>
          <wp:effectExtent l="0" t="0" r="0" b="0"/>
          <wp:wrapThrough wrapText="bothSides">
            <wp:wrapPolygon edited="0">
              <wp:start x="2050" y="0"/>
              <wp:lineTo x="0" y="3908"/>
              <wp:lineTo x="0" y="17197"/>
              <wp:lineTo x="2050" y="21105"/>
              <wp:lineTo x="20497" y="21105"/>
              <wp:lineTo x="21376" y="19542"/>
              <wp:lineTo x="21376" y="17197"/>
              <wp:lineTo x="21083" y="5472"/>
              <wp:lineTo x="19033" y="3908"/>
              <wp:lineTo x="6149" y="0"/>
              <wp:lineTo x="2050" y="0"/>
            </wp:wrapPolygon>
          </wp:wrapThrough>
          <wp:docPr id="4" name="Picture 4" descr="http://asi.fullerton.edu/downloads/services/logoAS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asi.fullerton.edu/downloads/services/logoASI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255" cy="526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25009">
      <w:rPr>
        <w:sz w:val="36"/>
        <w:szCs w:val="36"/>
      </w:rPr>
      <w:t>Community Service Inter-Club Council</w:t>
    </w:r>
  </w:p>
  <w:p w:rsidR="00FD5117" w:rsidRPr="00C51B7B" w:rsidRDefault="00C51B7B" w:rsidP="00FD5117">
    <w:pPr>
      <w:pStyle w:val="IntenseQuote"/>
      <w:tabs>
        <w:tab w:val="right" w:pos="9360"/>
      </w:tabs>
      <w:spacing w:before="0"/>
      <w:ind w:left="0" w:right="0"/>
      <w:rPr>
        <w:rFonts w:asciiTheme="minorHAnsi" w:hAnsiTheme="minorHAnsi"/>
        <w:sz w:val="28"/>
        <w:szCs w:val="28"/>
      </w:rPr>
    </w:pPr>
    <w:r w:rsidRPr="00C51B7B">
      <w:rPr>
        <w:rFonts w:asciiTheme="minorHAnsi" w:hAnsiTheme="minorHAnsi"/>
        <w:sz w:val="28"/>
        <w:szCs w:val="28"/>
      </w:rPr>
      <w:t>General Guidelines</w:t>
    </w:r>
    <w:r w:rsidR="00FD5117" w:rsidRPr="00C51B7B">
      <w:rPr>
        <w:rFonts w:asciiTheme="minorHAnsi" w:hAnsiTheme="minorHAnsi"/>
        <w:sz w:val="28"/>
        <w:szCs w:val="28"/>
      </w:rPr>
      <w:tab/>
    </w:r>
    <w:r w:rsidR="00FD5117" w:rsidRPr="00C51B7B">
      <w:rPr>
        <w:rFonts w:asciiTheme="minorHAnsi" w:hAnsiTheme="minorHAnsi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261"/>
    <w:multiLevelType w:val="hybridMultilevel"/>
    <w:tmpl w:val="D950707A"/>
    <w:lvl w:ilvl="0" w:tplc="2D2EB1B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915008"/>
    <w:multiLevelType w:val="hybridMultilevel"/>
    <w:tmpl w:val="1F880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D4F15"/>
    <w:multiLevelType w:val="hybridMultilevel"/>
    <w:tmpl w:val="4F444164"/>
    <w:lvl w:ilvl="0" w:tplc="EFD6A5E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1C09"/>
    <w:rsid w:val="004754A5"/>
    <w:rsid w:val="004B4C09"/>
    <w:rsid w:val="00533ADE"/>
    <w:rsid w:val="00571C09"/>
    <w:rsid w:val="00772BC2"/>
    <w:rsid w:val="00C51B7B"/>
    <w:rsid w:val="00FD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51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51B7B"/>
    <w:pPr>
      <w:keepNext/>
      <w:spacing w:before="180" w:after="20"/>
      <w:outlineLvl w:val="2"/>
    </w:pPr>
    <w:rPr>
      <w:rFonts w:ascii="Arial" w:hAnsi="Arial" w:cs="Arial"/>
      <w:b/>
      <w:bCs/>
      <w:caps/>
      <w:spacing w:val="10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C09"/>
    <w:pPr>
      <w:ind w:left="720"/>
      <w:contextualSpacing/>
    </w:pPr>
  </w:style>
  <w:style w:type="table" w:styleId="TableGrid">
    <w:name w:val="Table Grid"/>
    <w:basedOn w:val="TableNormal"/>
    <w:rsid w:val="00FD5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51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1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51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117"/>
  </w:style>
  <w:style w:type="paragraph" w:styleId="Footer">
    <w:name w:val="footer"/>
    <w:basedOn w:val="Normal"/>
    <w:link w:val="FooterChar"/>
    <w:uiPriority w:val="99"/>
    <w:unhideWhenUsed/>
    <w:rsid w:val="00FD51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117"/>
  </w:style>
  <w:style w:type="character" w:customStyle="1" w:styleId="Heading1Char">
    <w:name w:val="Heading 1 Char"/>
    <w:basedOn w:val="DefaultParagraphFont"/>
    <w:link w:val="Heading1"/>
    <w:uiPriority w:val="9"/>
    <w:rsid w:val="00FD51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1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117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rsid w:val="00C51B7B"/>
    <w:rPr>
      <w:rFonts w:ascii="Arial" w:eastAsia="Times New Roman" w:hAnsi="Arial" w:cs="Arial"/>
      <w:b/>
      <w:bCs/>
      <w:caps/>
      <w:spacing w:val="10"/>
      <w:sz w:val="21"/>
      <w:szCs w:val="21"/>
    </w:rPr>
  </w:style>
  <w:style w:type="paragraph" w:styleId="BodyText">
    <w:name w:val="Body Text"/>
    <w:basedOn w:val="Normal"/>
    <w:next w:val="Normal"/>
    <w:link w:val="BodyTextChar"/>
    <w:rsid w:val="00C51B7B"/>
    <w:rPr>
      <w:rFonts w:ascii="Arial" w:hAnsi="Arial"/>
      <w:sz w:val="20"/>
    </w:rPr>
  </w:style>
  <w:style w:type="character" w:customStyle="1" w:styleId="BodyTextChar">
    <w:name w:val="Body Text Char"/>
    <w:basedOn w:val="DefaultParagraphFont"/>
    <w:link w:val="BodyText"/>
    <w:rsid w:val="00C51B7B"/>
    <w:rPr>
      <w:rFonts w:ascii="Arial" w:eastAsia="Times New Roman" w:hAnsi="Arial" w:cs="Times New Roman"/>
      <w:sz w:val="20"/>
      <w:szCs w:val="24"/>
    </w:rPr>
  </w:style>
  <w:style w:type="paragraph" w:customStyle="1" w:styleId="Companyname">
    <w:name w:val="[Company name]"/>
    <w:basedOn w:val="Heading1"/>
    <w:rsid w:val="00C51B7B"/>
    <w:pPr>
      <w:keepLines w:val="0"/>
      <w:spacing w:before="720" w:after="60"/>
    </w:pPr>
    <w:rPr>
      <w:rFonts w:ascii="Arial" w:eastAsia="Times New Roman" w:hAnsi="Arial" w:cs="Arial"/>
      <w:color w:val="auto"/>
      <w:kern w:val="32"/>
      <w:sz w:val="24"/>
      <w:szCs w:val="24"/>
    </w:rPr>
  </w:style>
  <w:style w:type="character" w:styleId="Hyperlink">
    <w:name w:val="Hyperlink"/>
    <w:basedOn w:val="DefaultParagraphFont"/>
    <w:rsid w:val="00C51B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hitneytang@csu.fullerton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hugon@csu.fullerton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Whitney</cp:lastModifiedBy>
  <cp:revision>3</cp:revision>
  <dcterms:created xsi:type="dcterms:W3CDTF">2013-09-05T19:23:00Z</dcterms:created>
  <dcterms:modified xsi:type="dcterms:W3CDTF">2014-09-24T06:53:00Z</dcterms:modified>
</cp:coreProperties>
</file>